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60D7D" w:rsidRDefault="00260D7D">
      <w:pPr>
        <w:jc w:val="center"/>
        <w:rPr>
          <w:b/>
          <w:bCs/>
          <w:sz w:val="36"/>
          <w:szCs w:val="36"/>
        </w:rPr>
      </w:pPr>
      <w:r>
        <w:rPr>
          <w:b/>
          <w:bCs/>
          <w:sz w:val="36"/>
          <w:szCs w:val="36"/>
        </w:rPr>
        <w:t xml:space="preserve">Střední škola logistiky a chemie, Olomouc, U Hradiska 29 </w:t>
      </w:r>
    </w:p>
    <w:p w:rsidR="00260D7D" w:rsidRDefault="00260D7D">
      <w:pPr>
        <w:jc w:val="center"/>
        <w:rPr>
          <w:sz w:val="44"/>
          <w:szCs w:val="44"/>
        </w:rPr>
      </w:pPr>
    </w:p>
    <w:p w:rsidR="00260D7D" w:rsidRDefault="00260D7D">
      <w:pPr>
        <w:jc w:val="center"/>
        <w:rPr>
          <w:sz w:val="44"/>
          <w:szCs w:val="44"/>
        </w:rPr>
      </w:pPr>
    </w:p>
    <w:p w:rsidR="00260D7D" w:rsidRDefault="00260D7D">
      <w:pPr>
        <w:jc w:val="center"/>
        <w:rPr>
          <w:sz w:val="44"/>
          <w:szCs w:val="44"/>
        </w:rPr>
      </w:pPr>
      <w:r>
        <w:rPr>
          <w:sz w:val="44"/>
          <w:szCs w:val="44"/>
        </w:rPr>
        <w:t xml:space="preserve">Školní vzdělávací program </w:t>
      </w:r>
    </w:p>
    <w:p w:rsidR="00260D7D" w:rsidRDefault="00260D7D">
      <w:pPr>
        <w:jc w:val="center"/>
        <w:rPr>
          <w:b/>
          <w:color w:val="000000"/>
          <w:sz w:val="36"/>
          <w:szCs w:val="36"/>
        </w:rPr>
      </w:pPr>
    </w:p>
    <w:p w:rsidR="00260D7D" w:rsidRDefault="00260D7D">
      <w:pPr>
        <w:jc w:val="center"/>
        <w:rPr>
          <w:b/>
          <w:color w:val="000000"/>
          <w:sz w:val="36"/>
          <w:szCs w:val="36"/>
        </w:rPr>
      </w:pPr>
    </w:p>
    <w:p w:rsidR="00260D7D" w:rsidRDefault="00260D7D">
      <w:pPr>
        <w:jc w:val="center"/>
        <w:rPr>
          <w:b/>
          <w:color w:val="000000"/>
          <w:sz w:val="56"/>
          <w:szCs w:val="56"/>
        </w:rPr>
      </w:pPr>
      <w:r>
        <w:rPr>
          <w:b/>
          <w:color w:val="000000"/>
          <w:sz w:val="56"/>
          <w:szCs w:val="56"/>
        </w:rPr>
        <w:t>Provoz a ekonomika dopravy</w:t>
      </w:r>
    </w:p>
    <w:p w:rsidR="00260D7D" w:rsidRDefault="00260D7D">
      <w:pPr>
        <w:jc w:val="center"/>
        <w:rPr>
          <w:b/>
          <w:color w:val="000000"/>
          <w:sz w:val="28"/>
          <w:szCs w:val="28"/>
        </w:rPr>
      </w:pPr>
      <w:r>
        <w:rPr>
          <w:b/>
          <w:color w:val="000000"/>
          <w:sz w:val="28"/>
          <w:szCs w:val="28"/>
        </w:rPr>
        <w:t>zaměření ZASÍLATELSTVÍ</w:t>
      </w:r>
    </w:p>
    <w:p w:rsidR="00260D7D" w:rsidRDefault="00260D7D">
      <w:pPr>
        <w:ind w:left="1418"/>
        <w:rPr>
          <w:b/>
          <w:bCs/>
          <w:color w:val="000000"/>
        </w:rPr>
      </w:pPr>
    </w:p>
    <w:p w:rsidR="00260D7D" w:rsidRDefault="00260D7D">
      <w:pPr>
        <w:ind w:left="1418"/>
        <w:rPr>
          <w:b/>
          <w:bCs/>
          <w:color w:val="000000"/>
        </w:rPr>
      </w:pPr>
    </w:p>
    <w:p w:rsidR="006F6ABA" w:rsidRDefault="006F6ABA">
      <w:pPr>
        <w:tabs>
          <w:tab w:val="left" w:pos="5103"/>
        </w:tabs>
        <w:spacing w:line="360" w:lineRule="auto"/>
        <w:rPr>
          <w:bCs/>
        </w:rPr>
      </w:pPr>
    </w:p>
    <w:p w:rsidR="006F6ABA" w:rsidRDefault="00260D7D">
      <w:pPr>
        <w:tabs>
          <w:tab w:val="left" w:pos="5103"/>
        </w:tabs>
        <w:spacing w:line="360" w:lineRule="auto"/>
      </w:pPr>
      <w:r>
        <w:rPr>
          <w:bCs/>
        </w:rPr>
        <w:t>Zřizovatel</w:t>
      </w:r>
      <w:r>
        <w:t xml:space="preserve">: </w:t>
      </w:r>
      <w:r>
        <w:tab/>
        <w:t>Olomoucký kraj</w:t>
      </w:r>
      <w:r w:rsidR="006F6ABA">
        <w:t xml:space="preserve">, </w:t>
      </w:r>
    </w:p>
    <w:p w:rsidR="00260D7D" w:rsidRDefault="006F6ABA">
      <w:pPr>
        <w:tabs>
          <w:tab w:val="left" w:pos="5103"/>
        </w:tabs>
        <w:spacing w:line="360" w:lineRule="auto"/>
      </w:pPr>
      <w:r>
        <w:tab/>
      </w:r>
      <w:r>
        <w:rPr>
          <w:rFonts w:cs="Times New Roman"/>
          <w:sz w:val="24"/>
          <w:szCs w:val="24"/>
        </w:rPr>
        <w:t>Jeremenkova 40a, 779 11 Olomouc</w:t>
      </w:r>
    </w:p>
    <w:p w:rsidR="006F6ABA" w:rsidRDefault="006F6ABA">
      <w:pPr>
        <w:tabs>
          <w:tab w:val="left" w:pos="5103"/>
        </w:tabs>
        <w:spacing w:line="360" w:lineRule="auto"/>
        <w:rPr>
          <w:bCs/>
        </w:rPr>
      </w:pPr>
    </w:p>
    <w:p w:rsidR="00260D7D" w:rsidRDefault="00260D7D">
      <w:pPr>
        <w:tabs>
          <w:tab w:val="left" w:pos="5103"/>
        </w:tabs>
        <w:spacing w:line="360" w:lineRule="auto"/>
        <w:rPr>
          <w:b/>
          <w:bCs/>
          <w:color w:val="000000"/>
        </w:rPr>
      </w:pPr>
      <w:r>
        <w:rPr>
          <w:bCs/>
        </w:rPr>
        <w:t>Kód a název oboru vzdělání:</w:t>
      </w:r>
      <w:r>
        <w:rPr>
          <w:bCs/>
        </w:rPr>
        <w:tab/>
      </w:r>
      <w:r>
        <w:rPr>
          <w:b/>
          <w:bCs/>
          <w:color w:val="000000"/>
        </w:rPr>
        <w:t>37-41-M/01 Provoz a ekonomika dopravy</w:t>
      </w:r>
    </w:p>
    <w:p w:rsidR="00260D7D" w:rsidRDefault="00260D7D">
      <w:pPr>
        <w:tabs>
          <w:tab w:val="left" w:pos="5103"/>
        </w:tabs>
        <w:spacing w:line="360" w:lineRule="auto"/>
      </w:pPr>
      <w:r>
        <w:t xml:space="preserve">Zaměření: </w:t>
      </w:r>
      <w:r>
        <w:tab/>
        <w:t>zasílatelství</w:t>
      </w:r>
    </w:p>
    <w:p w:rsidR="00260D7D" w:rsidRDefault="00260D7D">
      <w:pPr>
        <w:tabs>
          <w:tab w:val="left" w:pos="5103"/>
        </w:tabs>
        <w:spacing w:line="360" w:lineRule="auto"/>
      </w:pPr>
    </w:p>
    <w:p w:rsidR="00260D7D" w:rsidRDefault="00260D7D">
      <w:pPr>
        <w:tabs>
          <w:tab w:val="left" w:pos="5103"/>
        </w:tabs>
        <w:spacing w:line="360" w:lineRule="auto"/>
      </w:pPr>
      <w:r>
        <w:t>Stupeň poskytnutého vzdělání:</w:t>
      </w:r>
      <w:r>
        <w:tab/>
      </w:r>
      <w:r>
        <w:rPr>
          <w:bCs/>
        </w:rPr>
        <w:t>S</w:t>
      </w:r>
      <w:r>
        <w:t>třední vzdělání s maturitní zkouškou</w:t>
      </w:r>
    </w:p>
    <w:p w:rsidR="00260D7D" w:rsidRDefault="00260D7D">
      <w:pPr>
        <w:tabs>
          <w:tab w:val="left" w:pos="5103"/>
        </w:tabs>
        <w:spacing w:line="360" w:lineRule="auto"/>
      </w:pPr>
      <w:r>
        <w:rPr>
          <w:bCs/>
        </w:rPr>
        <w:t>Délka a forma studia:</w:t>
      </w:r>
      <w:r>
        <w:rPr>
          <w:bCs/>
        </w:rPr>
        <w:tab/>
      </w:r>
      <w:r>
        <w:t>4 roky, denní studium</w:t>
      </w:r>
    </w:p>
    <w:p w:rsidR="00260D7D" w:rsidRDefault="00260D7D">
      <w:pPr>
        <w:tabs>
          <w:tab w:val="left" w:pos="5103"/>
        </w:tabs>
      </w:pPr>
    </w:p>
    <w:p w:rsidR="00260D7D" w:rsidRDefault="00260D7D">
      <w:pPr>
        <w:tabs>
          <w:tab w:val="left" w:pos="5103"/>
        </w:tabs>
      </w:pPr>
    </w:p>
    <w:p w:rsidR="00260D7D" w:rsidRDefault="00260D7D">
      <w:pPr>
        <w:tabs>
          <w:tab w:val="left" w:pos="5103"/>
        </w:tabs>
      </w:pPr>
      <w:r>
        <w:t>Jméno ředitelky:</w:t>
      </w:r>
      <w:r>
        <w:tab/>
        <w:t xml:space="preserve">PaedDr. Daruše </w:t>
      </w:r>
      <w:r w:rsidR="000C136B">
        <w:t>Mádrová</w:t>
      </w:r>
    </w:p>
    <w:p w:rsidR="00260D7D" w:rsidRDefault="00260D7D">
      <w:pPr>
        <w:tabs>
          <w:tab w:val="left" w:pos="5103"/>
        </w:tabs>
      </w:pPr>
    </w:p>
    <w:p w:rsidR="00260D7D" w:rsidRDefault="00260D7D">
      <w:pPr>
        <w:tabs>
          <w:tab w:val="left" w:pos="5103"/>
        </w:tabs>
      </w:pPr>
      <w:r>
        <w:t>Kontakty pro komunikaci se školou</w:t>
      </w:r>
    </w:p>
    <w:p w:rsidR="00260D7D" w:rsidRDefault="00260D7D">
      <w:pPr>
        <w:tabs>
          <w:tab w:val="left" w:pos="5103"/>
        </w:tabs>
        <w:rPr>
          <w:bCs/>
        </w:rPr>
      </w:pPr>
    </w:p>
    <w:p w:rsidR="00260D7D" w:rsidRDefault="00260D7D">
      <w:pPr>
        <w:tabs>
          <w:tab w:val="left" w:pos="5103"/>
        </w:tabs>
        <w:spacing w:line="360" w:lineRule="auto"/>
      </w:pPr>
      <w:r>
        <w:rPr>
          <w:bCs/>
        </w:rPr>
        <w:t>Jméno</w:t>
      </w:r>
      <w:r>
        <w:t>:</w:t>
      </w:r>
      <w:r>
        <w:tab/>
        <w:t>RNDr. Lenka Szturcová</w:t>
      </w:r>
    </w:p>
    <w:p w:rsidR="00260D7D" w:rsidRDefault="00260D7D">
      <w:pPr>
        <w:tabs>
          <w:tab w:val="left" w:pos="5103"/>
        </w:tabs>
        <w:spacing w:line="360" w:lineRule="auto"/>
      </w:pPr>
      <w:r>
        <w:rPr>
          <w:bCs/>
        </w:rPr>
        <w:t xml:space="preserve">Telefon: </w:t>
      </w:r>
      <w:r>
        <w:rPr>
          <w:bCs/>
        </w:rPr>
        <w:tab/>
      </w:r>
      <w:r>
        <w:t>585 556 123</w:t>
      </w:r>
    </w:p>
    <w:p w:rsidR="00260D7D" w:rsidRDefault="00260D7D">
      <w:pPr>
        <w:tabs>
          <w:tab w:val="left" w:pos="5103"/>
        </w:tabs>
        <w:spacing w:line="360" w:lineRule="auto"/>
      </w:pPr>
      <w:r>
        <w:rPr>
          <w:bCs/>
        </w:rPr>
        <w:t>Fax</w:t>
      </w:r>
      <w:r>
        <w:t xml:space="preserve">: </w:t>
      </w:r>
      <w:r>
        <w:tab/>
        <w:t xml:space="preserve">585 227 647 </w:t>
      </w:r>
      <w:r>
        <w:br/>
      </w:r>
      <w:r>
        <w:rPr>
          <w:bCs/>
        </w:rPr>
        <w:t>E-mailová adresa</w:t>
      </w:r>
      <w:r>
        <w:t>:</w:t>
      </w:r>
      <w:r>
        <w:tab/>
      </w:r>
      <w:r w:rsidR="009F2C40">
        <w:t>info@sslch.cz</w:t>
      </w:r>
      <w:hyperlink r:id="rId8" w:anchor="_blank" w:history="1">
        <w:r>
          <w:rPr>
            <w:rStyle w:val="Hypertextovodkaz"/>
          </w:rPr>
          <w:t>info@sosol.cz</w:t>
        </w:r>
      </w:hyperlink>
    </w:p>
    <w:p w:rsidR="00260D7D" w:rsidRDefault="00260D7D">
      <w:pPr>
        <w:tabs>
          <w:tab w:val="left" w:pos="5103"/>
        </w:tabs>
        <w:spacing w:line="360" w:lineRule="auto"/>
      </w:pPr>
      <w:r>
        <w:t>Adresa webových stránek školy:</w:t>
      </w:r>
      <w:r>
        <w:tab/>
        <w:t>www.</w:t>
      </w:r>
      <w:r w:rsidR="009F2C40">
        <w:t>sslch</w:t>
      </w:r>
      <w:r>
        <w:t xml:space="preserve">.cz  </w:t>
      </w:r>
    </w:p>
    <w:p w:rsidR="00260D7D" w:rsidRDefault="00260D7D">
      <w:pPr>
        <w:tabs>
          <w:tab w:val="left" w:pos="5103"/>
        </w:tabs>
        <w:spacing w:line="360" w:lineRule="auto"/>
      </w:pPr>
      <w:r>
        <w:t>Platnost ŠVP:</w:t>
      </w:r>
      <w:r>
        <w:tab/>
        <w:t xml:space="preserve">1. září </w:t>
      </w:r>
      <w:r w:rsidR="00FD0268">
        <w:t>201</w:t>
      </w:r>
      <w:r w:rsidR="00227929">
        <w:t>7</w:t>
      </w:r>
    </w:p>
    <w:p w:rsidR="00260D7D" w:rsidRDefault="00260D7D"/>
    <w:p w:rsidR="00260D7D" w:rsidRDefault="00260D7D">
      <w:pPr>
        <w:spacing w:after="200" w:line="276" w:lineRule="auto"/>
        <w:rPr>
          <w:b/>
          <w:bCs/>
        </w:rPr>
      </w:pPr>
    </w:p>
    <w:p w:rsidR="00D50326" w:rsidRDefault="00260D7D">
      <w:pPr>
        <w:tabs>
          <w:tab w:val="left" w:pos="5103"/>
        </w:tabs>
      </w:pPr>
      <w:r>
        <w:t xml:space="preserve">PaedDr. Daruše </w:t>
      </w:r>
      <w:r w:rsidR="00FD0268">
        <w:t>Mádrová</w:t>
      </w:r>
    </w:p>
    <w:p w:rsidR="00260D7D" w:rsidRDefault="00260D7D">
      <w:pPr>
        <w:tabs>
          <w:tab w:val="left" w:pos="5103"/>
        </w:tabs>
      </w:pPr>
      <w:r>
        <w:t>ředitelka školy</w:t>
      </w:r>
      <w:r>
        <w:tab/>
      </w:r>
    </w:p>
    <w:p w:rsidR="006F6ABA" w:rsidRDefault="006F6ABA">
      <w:pPr>
        <w:tabs>
          <w:tab w:val="left" w:pos="5103"/>
        </w:tabs>
      </w:pPr>
    </w:p>
    <w:p w:rsidR="006F6ABA" w:rsidRDefault="006F6ABA">
      <w:pPr>
        <w:tabs>
          <w:tab w:val="left" w:pos="5103"/>
        </w:tabs>
      </w:pPr>
    </w:p>
    <w:p w:rsidR="006F6ABA" w:rsidRPr="00DD5C00" w:rsidRDefault="006F6ABA" w:rsidP="006F6ABA">
      <w:pPr>
        <w:pStyle w:val="Bezmezer"/>
        <w:rPr>
          <w:rFonts w:ascii="Times New Roman" w:hAnsi="Times New Roman" w:cs="Times New Roman"/>
          <w:sz w:val="24"/>
          <w:szCs w:val="24"/>
        </w:rPr>
      </w:pPr>
      <w:r w:rsidRPr="00DD5C00">
        <w:rPr>
          <w:rFonts w:ascii="Times New Roman" w:hAnsi="Times New Roman" w:cs="Times New Roman"/>
          <w:sz w:val="24"/>
          <w:szCs w:val="24"/>
        </w:rPr>
        <w:t xml:space="preserve">Ing. </w:t>
      </w:r>
      <w:r w:rsidR="00227929">
        <w:rPr>
          <w:rFonts w:ascii="Times New Roman" w:hAnsi="Times New Roman" w:cs="Times New Roman"/>
          <w:sz w:val="24"/>
          <w:szCs w:val="24"/>
        </w:rPr>
        <w:t>Irena Hegerová</w:t>
      </w:r>
    </w:p>
    <w:p w:rsidR="006F6ABA" w:rsidRDefault="006F6ABA" w:rsidP="006F6ABA">
      <w:pPr>
        <w:tabs>
          <w:tab w:val="left" w:pos="5103"/>
        </w:tabs>
      </w:pPr>
      <w:r w:rsidRPr="00DD5C00">
        <w:rPr>
          <w:rFonts w:cs="Times New Roman"/>
          <w:sz w:val="24"/>
          <w:szCs w:val="24"/>
        </w:rPr>
        <w:t>předsedkyně ŠR</w:t>
      </w:r>
    </w:p>
    <w:p w:rsidR="00260D7D" w:rsidRDefault="00260D7D">
      <w:pPr>
        <w:pageBreakBefore/>
        <w:tabs>
          <w:tab w:val="left" w:pos="5103"/>
        </w:tabs>
      </w:pPr>
    </w:p>
    <w:p w:rsidR="00260D7D" w:rsidRPr="004B7094" w:rsidRDefault="00260D7D">
      <w:pPr>
        <w:spacing w:after="200" w:line="276" w:lineRule="auto"/>
        <w:rPr>
          <w:b/>
          <w:sz w:val="24"/>
          <w:szCs w:val="24"/>
        </w:rPr>
      </w:pPr>
      <w:r w:rsidRPr="004B7094">
        <w:rPr>
          <w:b/>
          <w:sz w:val="24"/>
          <w:szCs w:val="24"/>
        </w:rPr>
        <w:t>Obsah ŠVP</w:t>
      </w:r>
    </w:p>
    <w:p w:rsidR="006F6ABA" w:rsidRPr="006F6ABA" w:rsidRDefault="00176E82">
      <w:pPr>
        <w:pStyle w:val="Obsah1"/>
        <w:tabs>
          <w:tab w:val="left" w:pos="440"/>
          <w:tab w:val="right" w:leader="dot" w:pos="9061"/>
        </w:tabs>
        <w:rPr>
          <w:rFonts w:ascii="Times New Roman" w:eastAsiaTheme="minorEastAsia" w:hAnsi="Times New Roman" w:cs="Times New Roman"/>
          <w:b w:val="0"/>
          <w:bCs w:val="0"/>
          <w:caps w:val="0"/>
          <w:noProof/>
          <w:sz w:val="24"/>
          <w:szCs w:val="24"/>
          <w:lang w:eastAsia="cs-CZ"/>
        </w:rPr>
      </w:pPr>
      <w:r w:rsidRPr="006F6ABA">
        <w:rPr>
          <w:rFonts w:ascii="Times New Roman" w:hAnsi="Times New Roman" w:cs="Times New Roman"/>
          <w:sz w:val="24"/>
          <w:szCs w:val="24"/>
        </w:rPr>
        <w:fldChar w:fldCharType="begin"/>
      </w:r>
      <w:r w:rsidRPr="006F6ABA">
        <w:rPr>
          <w:rFonts w:ascii="Times New Roman" w:hAnsi="Times New Roman" w:cs="Times New Roman"/>
          <w:sz w:val="24"/>
          <w:szCs w:val="24"/>
        </w:rPr>
        <w:instrText xml:space="preserve"> TOC \o "1-4" \h \z \u </w:instrText>
      </w:r>
      <w:r w:rsidRPr="006F6ABA">
        <w:rPr>
          <w:rFonts w:ascii="Times New Roman" w:hAnsi="Times New Roman" w:cs="Times New Roman"/>
          <w:sz w:val="24"/>
          <w:szCs w:val="24"/>
        </w:rPr>
        <w:fldChar w:fldCharType="separate"/>
      </w:r>
      <w:hyperlink w:anchor="_Toc480271225" w:history="1">
        <w:r w:rsidR="006F6ABA" w:rsidRPr="006F6ABA">
          <w:rPr>
            <w:rStyle w:val="Hypertextovodkaz"/>
            <w:rFonts w:ascii="Times New Roman" w:hAnsi="Times New Roman" w:cs="Times New Roman"/>
            <w:noProof/>
            <w:sz w:val="24"/>
            <w:szCs w:val="24"/>
          </w:rPr>
          <w:t>1</w:t>
        </w:r>
        <w:r w:rsidR="006F6ABA" w:rsidRPr="006F6ABA">
          <w:rPr>
            <w:rFonts w:ascii="Times New Roman" w:eastAsiaTheme="minorEastAsia" w:hAnsi="Times New Roman" w:cs="Times New Roman"/>
            <w:b w:val="0"/>
            <w:bCs w:val="0"/>
            <w:caps w:val="0"/>
            <w:noProof/>
            <w:sz w:val="24"/>
            <w:szCs w:val="24"/>
            <w:lang w:eastAsia="cs-CZ"/>
          </w:rPr>
          <w:tab/>
        </w:r>
        <w:r w:rsidR="006F6ABA" w:rsidRPr="006F6ABA">
          <w:rPr>
            <w:rStyle w:val="Hypertextovodkaz"/>
            <w:rFonts w:ascii="Times New Roman" w:hAnsi="Times New Roman" w:cs="Times New Roman"/>
            <w:noProof/>
            <w:sz w:val="24"/>
            <w:szCs w:val="24"/>
          </w:rPr>
          <w:t>Identifikační údaje</w:t>
        </w:r>
        <w:r w:rsidR="006F6ABA" w:rsidRPr="006F6ABA">
          <w:rPr>
            <w:rFonts w:ascii="Times New Roman" w:hAnsi="Times New Roman" w:cs="Times New Roman"/>
            <w:noProof/>
            <w:webHidden/>
            <w:sz w:val="24"/>
            <w:szCs w:val="24"/>
          </w:rPr>
          <w:tab/>
        </w:r>
        <w:r w:rsidR="006F6ABA" w:rsidRPr="006F6ABA">
          <w:rPr>
            <w:rFonts w:ascii="Times New Roman" w:hAnsi="Times New Roman" w:cs="Times New Roman"/>
            <w:noProof/>
            <w:webHidden/>
            <w:sz w:val="24"/>
            <w:szCs w:val="24"/>
          </w:rPr>
          <w:fldChar w:fldCharType="begin"/>
        </w:r>
        <w:r w:rsidR="006F6ABA" w:rsidRPr="006F6ABA">
          <w:rPr>
            <w:rFonts w:ascii="Times New Roman" w:hAnsi="Times New Roman" w:cs="Times New Roman"/>
            <w:noProof/>
            <w:webHidden/>
            <w:sz w:val="24"/>
            <w:szCs w:val="24"/>
          </w:rPr>
          <w:instrText xml:space="preserve"> PAGEREF _Toc480271225 \h </w:instrText>
        </w:r>
        <w:r w:rsidR="006F6ABA" w:rsidRPr="006F6ABA">
          <w:rPr>
            <w:rFonts w:ascii="Times New Roman" w:hAnsi="Times New Roman" w:cs="Times New Roman"/>
            <w:noProof/>
            <w:webHidden/>
            <w:sz w:val="24"/>
            <w:szCs w:val="24"/>
          </w:rPr>
        </w:r>
        <w:r w:rsidR="006F6ABA" w:rsidRPr="006F6ABA">
          <w:rPr>
            <w:rFonts w:ascii="Times New Roman" w:hAnsi="Times New Roman" w:cs="Times New Roman"/>
            <w:noProof/>
            <w:webHidden/>
            <w:sz w:val="24"/>
            <w:szCs w:val="24"/>
          </w:rPr>
          <w:fldChar w:fldCharType="separate"/>
        </w:r>
        <w:r w:rsidR="006F6ABA" w:rsidRPr="006F6ABA">
          <w:rPr>
            <w:rFonts w:ascii="Times New Roman" w:hAnsi="Times New Roman" w:cs="Times New Roman"/>
            <w:noProof/>
            <w:webHidden/>
            <w:sz w:val="24"/>
            <w:szCs w:val="24"/>
          </w:rPr>
          <w:t>3</w:t>
        </w:r>
        <w:r w:rsidR="006F6ABA" w:rsidRPr="006F6ABA">
          <w:rPr>
            <w:rFonts w:ascii="Times New Roman" w:hAnsi="Times New Roman" w:cs="Times New Roman"/>
            <w:noProof/>
            <w:webHidden/>
            <w:sz w:val="24"/>
            <w:szCs w:val="24"/>
          </w:rPr>
          <w:fldChar w:fldCharType="end"/>
        </w:r>
      </w:hyperlink>
    </w:p>
    <w:p w:rsidR="006F6ABA" w:rsidRPr="006F6ABA" w:rsidRDefault="00E74DDF">
      <w:pPr>
        <w:pStyle w:val="Obsah1"/>
        <w:tabs>
          <w:tab w:val="left" w:pos="440"/>
          <w:tab w:val="right" w:leader="dot" w:pos="9061"/>
        </w:tabs>
        <w:rPr>
          <w:rFonts w:ascii="Times New Roman" w:eastAsiaTheme="minorEastAsia" w:hAnsi="Times New Roman" w:cs="Times New Roman"/>
          <w:b w:val="0"/>
          <w:bCs w:val="0"/>
          <w:caps w:val="0"/>
          <w:noProof/>
          <w:sz w:val="24"/>
          <w:szCs w:val="24"/>
          <w:lang w:eastAsia="cs-CZ"/>
        </w:rPr>
      </w:pPr>
      <w:hyperlink w:anchor="_Toc480271226" w:history="1">
        <w:r w:rsidR="006F6ABA" w:rsidRPr="006F6ABA">
          <w:rPr>
            <w:rStyle w:val="Hypertextovodkaz"/>
            <w:rFonts w:ascii="Times New Roman" w:hAnsi="Times New Roman" w:cs="Times New Roman"/>
            <w:noProof/>
            <w:sz w:val="24"/>
            <w:szCs w:val="24"/>
          </w:rPr>
          <w:t>2</w:t>
        </w:r>
        <w:r w:rsidR="006F6ABA" w:rsidRPr="006F6ABA">
          <w:rPr>
            <w:rFonts w:ascii="Times New Roman" w:eastAsiaTheme="minorEastAsia" w:hAnsi="Times New Roman" w:cs="Times New Roman"/>
            <w:b w:val="0"/>
            <w:bCs w:val="0"/>
            <w:caps w:val="0"/>
            <w:noProof/>
            <w:sz w:val="24"/>
            <w:szCs w:val="24"/>
            <w:lang w:eastAsia="cs-CZ"/>
          </w:rPr>
          <w:tab/>
        </w:r>
        <w:r w:rsidR="006F6ABA" w:rsidRPr="006F6ABA">
          <w:rPr>
            <w:rStyle w:val="Hypertextovodkaz"/>
            <w:rFonts w:ascii="Times New Roman" w:hAnsi="Times New Roman" w:cs="Times New Roman"/>
            <w:noProof/>
            <w:sz w:val="24"/>
            <w:szCs w:val="24"/>
          </w:rPr>
          <w:t>Profil absolventa ŠVP</w:t>
        </w:r>
        <w:r w:rsidR="006F6ABA" w:rsidRPr="006F6ABA">
          <w:rPr>
            <w:rFonts w:ascii="Times New Roman" w:hAnsi="Times New Roman" w:cs="Times New Roman"/>
            <w:noProof/>
            <w:webHidden/>
            <w:sz w:val="24"/>
            <w:szCs w:val="24"/>
          </w:rPr>
          <w:tab/>
        </w:r>
        <w:r w:rsidR="006F6ABA" w:rsidRPr="006F6ABA">
          <w:rPr>
            <w:rFonts w:ascii="Times New Roman" w:hAnsi="Times New Roman" w:cs="Times New Roman"/>
            <w:noProof/>
            <w:webHidden/>
            <w:sz w:val="24"/>
            <w:szCs w:val="24"/>
          </w:rPr>
          <w:fldChar w:fldCharType="begin"/>
        </w:r>
        <w:r w:rsidR="006F6ABA" w:rsidRPr="006F6ABA">
          <w:rPr>
            <w:rFonts w:ascii="Times New Roman" w:hAnsi="Times New Roman" w:cs="Times New Roman"/>
            <w:noProof/>
            <w:webHidden/>
            <w:sz w:val="24"/>
            <w:szCs w:val="24"/>
          </w:rPr>
          <w:instrText xml:space="preserve"> PAGEREF _Toc480271226 \h </w:instrText>
        </w:r>
        <w:r w:rsidR="006F6ABA" w:rsidRPr="006F6ABA">
          <w:rPr>
            <w:rFonts w:ascii="Times New Roman" w:hAnsi="Times New Roman" w:cs="Times New Roman"/>
            <w:noProof/>
            <w:webHidden/>
            <w:sz w:val="24"/>
            <w:szCs w:val="24"/>
          </w:rPr>
        </w:r>
        <w:r w:rsidR="006F6ABA" w:rsidRPr="006F6ABA">
          <w:rPr>
            <w:rFonts w:ascii="Times New Roman" w:hAnsi="Times New Roman" w:cs="Times New Roman"/>
            <w:noProof/>
            <w:webHidden/>
            <w:sz w:val="24"/>
            <w:szCs w:val="24"/>
          </w:rPr>
          <w:fldChar w:fldCharType="separate"/>
        </w:r>
        <w:r w:rsidR="006F6ABA" w:rsidRPr="006F6ABA">
          <w:rPr>
            <w:rFonts w:ascii="Times New Roman" w:hAnsi="Times New Roman" w:cs="Times New Roman"/>
            <w:noProof/>
            <w:webHidden/>
            <w:sz w:val="24"/>
            <w:szCs w:val="24"/>
          </w:rPr>
          <w:t>3</w:t>
        </w:r>
        <w:r w:rsidR="006F6ABA" w:rsidRPr="006F6ABA">
          <w:rPr>
            <w:rFonts w:ascii="Times New Roman" w:hAnsi="Times New Roman" w:cs="Times New Roman"/>
            <w:noProof/>
            <w:webHidden/>
            <w:sz w:val="24"/>
            <w:szCs w:val="24"/>
          </w:rPr>
          <w:fldChar w:fldCharType="end"/>
        </w:r>
      </w:hyperlink>
    </w:p>
    <w:p w:rsidR="006F6ABA" w:rsidRPr="006F6ABA" w:rsidRDefault="00E74DDF">
      <w:pPr>
        <w:pStyle w:val="Obsah2"/>
        <w:tabs>
          <w:tab w:val="left" w:pos="880"/>
          <w:tab w:val="right" w:leader="dot" w:pos="9061"/>
        </w:tabs>
        <w:rPr>
          <w:rFonts w:ascii="Times New Roman" w:eastAsiaTheme="minorEastAsia" w:hAnsi="Times New Roman" w:cs="Times New Roman"/>
          <w:smallCaps w:val="0"/>
          <w:noProof/>
          <w:sz w:val="24"/>
          <w:szCs w:val="24"/>
          <w:lang w:eastAsia="cs-CZ"/>
        </w:rPr>
      </w:pPr>
      <w:hyperlink w:anchor="_Toc480271227" w:history="1">
        <w:r w:rsidR="006F6ABA" w:rsidRPr="006F6ABA">
          <w:rPr>
            <w:rStyle w:val="Hypertextovodkaz"/>
            <w:rFonts w:ascii="Times New Roman" w:hAnsi="Times New Roman" w:cs="Times New Roman"/>
            <w:noProof/>
            <w:sz w:val="24"/>
            <w:szCs w:val="24"/>
          </w:rPr>
          <w:t>2.1</w:t>
        </w:r>
        <w:r w:rsidR="006F6ABA" w:rsidRPr="006F6ABA">
          <w:rPr>
            <w:rFonts w:ascii="Times New Roman" w:eastAsiaTheme="minorEastAsia" w:hAnsi="Times New Roman" w:cs="Times New Roman"/>
            <w:smallCaps w:val="0"/>
            <w:noProof/>
            <w:sz w:val="24"/>
            <w:szCs w:val="24"/>
            <w:lang w:eastAsia="cs-CZ"/>
          </w:rPr>
          <w:tab/>
        </w:r>
        <w:r w:rsidR="006F6ABA" w:rsidRPr="006F6ABA">
          <w:rPr>
            <w:rStyle w:val="Hypertextovodkaz"/>
            <w:rFonts w:ascii="Times New Roman" w:hAnsi="Times New Roman" w:cs="Times New Roman"/>
            <w:noProof/>
            <w:sz w:val="24"/>
            <w:szCs w:val="24"/>
          </w:rPr>
          <w:t>Uplatnění absolventa v praxi</w:t>
        </w:r>
        <w:r w:rsidR="006F6ABA" w:rsidRPr="006F6ABA">
          <w:rPr>
            <w:rFonts w:ascii="Times New Roman" w:hAnsi="Times New Roman" w:cs="Times New Roman"/>
            <w:noProof/>
            <w:webHidden/>
            <w:sz w:val="24"/>
            <w:szCs w:val="24"/>
          </w:rPr>
          <w:tab/>
        </w:r>
        <w:r w:rsidR="006F6ABA" w:rsidRPr="006F6ABA">
          <w:rPr>
            <w:rFonts w:ascii="Times New Roman" w:hAnsi="Times New Roman" w:cs="Times New Roman"/>
            <w:noProof/>
            <w:webHidden/>
            <w:sz w:val="24"/>
            <w:szCs w:val="24"/>
          </w:rPr>
          <w:fldChar w:fldCharType="begin"/>
        </w:r>
        <w:r w:rsidR="006F6ABA" w:rsidRPr="006F6ABA">
          <w:rPr>
            <w:rFonts w:ascii="Times New Roman" w:hAnsi="Times New Roman" w:cs="Times New Roman"/>
            <w:noProof/>
            <w:webHidden/>
            <w:sz w:val="24"/>
            <w:szCs w:val="24"/>
          </w:rPr>
          <w:instrText xml:space="preserve"> PAGEREF _Toc480271227 \h </w:instrText>
        </w:r>
        <w:r w:rsidR="006F6ABA" w:rsidRPr="006F6ABA">
          <w:rPr>
            <w:rFonts w:ascii="Times New Roman" w:hAnsi="Times New Roman" w:cs="Times New Roman"/>
            <w:noProof/>
            <w:webHidden/>
            <w:sz w:val="24"/>
            <w:szCs w:val="24"/>
          </w:rPr>
        </w:r>
        <w:r w:rsidR="006F6ABA" w:rsidRPr="006F6ABA">
          <w:rPr>
            <w:rFonts w:ascii="Times New Roman" w:hAnsi="Times New Roman" w:cs="Times New Roman"/>
            <w:noProof/>
            <w:webHidden/>
            <w:sz w:val="24"/>
            <w:szCs w:val="24"/>
          </w:rPr>
          <w:fldChar w:fldCharType="separate"/>
        </w:r>
        <w:r w:rsidR="006F6ABA" w:rsidRPr="006F6ABA">
          <w:rPr>
            <w:rFonts w:ascii="Times New Roman" w:hAnsi="Times New Roman" w:cs="Times New Roman"/>
            <w:noProof/>
            <w:webHidden/>
            <w:sz w:val="24"/>
            <w:szCs w:val="24"/>
          </w:rPr>
          <w:t>3</w:t>
        </w:r>
        <w:r w:rsidR="006F6ABA" w:rsidRPr="006F6ABA">
          <w:rPr>
            <w:rFonts w:ascii="Times New Roman" w:hAnsi="Times New Roman" w:cs="Times New Roman"/>
            <w:noProof/>
            <w:webHidden/>
            <w:sz w:val="24"/>
            <w:szCs w:val="24"/>
          </w:rPr>
          <w:fldChar w:fldCharType="end"/>
        </w:r>
      </w:hyperlink>
    </w:p>
    <w:p w:rsidR="006F6ABA" w:rsidRPr="006F6ABA" w:rsidRDefault="00E74DDF">
      <w:pPr>
        <w:pStyle w:val="Obsah2"/>
        <w:tabs>
          <w:tab w:val="left" w:pos="880"/>
          <w:tab w:val="right" w:leader="dot" w:pos="9061"/>
        </w:tabs>
        <w:rPr>
          <w:rFonts w:ascii="Times New Roman" w:eastAsiaTheme="minorEastAsia" w:hAnsi="Times New Roman" w:cs="Times New Roman"/>
          <w:smallCaps w:val="0"/>
          <w:noProof/>
          <w:sz w:val="24"/>
          <w:szCs w:val="24"/>
          <w:lang w:eastAsia="cs-CZ"/>
        </w:rPr>
      </w:pPr>
      <w:hyperlink w:anchor="_Toc480271228" w:history="1">
        <w:r w:rsidR="006F6ABA" w:rsidRPr="006F6ABA">
          <w:rPr>
            <w:rStyle w:val="Hypertextovodkaz"/>
            <w:rFonts w:ascii="Times New Roman" w:hAnsi="Times New Roman" w:cs="Times New Roman"/>
            <w:noProof/>
            <w:sz w:val="24"/>
            <w:szCs w:val="24"/>
          </w:rPr>
          <w:t>2.2</w:t>
        </w:r>
        <w:r w:rsidR="006F6ABA" w:rsidRPr="006F6ABA">
          <w:rPr>
            <w:rFonts w:ascii="Times New Roman" w:eastAsiaTheme="minorEastAsia" w:hAnsi="Times New Roman" w:cs="Times New Roman"/>
            <w:smallCaps w:val="0"/>
            <w:noProof/>
            <w:sz w:val="24"/>
            <w:szCs w:val="24"/>
            <w:lang w:eastAsia="cs-CZ"/>
          </w:rPr>
          <w:tab/>
        </w:r>
        <w:r w:rsidR="006F6ABA" w:rsidRPr="006F6ABA">
          <w:rPr>
            <w:rStyle w:val="Hypertextovodkaz"/>
            <w:rFonts w:ascii="Times New Roman" w:hAnsi="Times New Roman" w:cs="Times New Roman"/>
            <w:noProof/>
            <w:sz w:val="24"/>
            <w:szCs w:val="24"/>
          </w:rPr>
          <w:t>Výsledky vzdělávání absolventa</w:t>
        </w:r>
        <w:r w:rsidR="006F6ABA" w:rsidRPr="006F6ABA">
          <w:rPr>
            <w:rFonts w:ascii="Times New Roman" w:hAnsi="Times New Roman" w:cs="Times New Roman"/>
            <w:noProof/>
            <w:webHidden/>
            <w:sz w:val="24"/>
            <w:szCs w:val="24"/>
          </w:rPr>
          <w:tab/>
        </w:r>
        <w:r w:rsidR="006F6ABA" w:rsidRPr="006F6ABA">
          <w:rPr>
            <w:rFonts w:ascii="Times New Roman" w:hAnsi="Times New Roman" w:cs="Times New Roman"/>
            <w:noProof/>
            <w:webHidden/>
            <w:sz w:val="24"/>
            <w:szCs w:val="24"/>
          </w:rPr>
          <w:fldChar w:fldCharType="begin"/>
        </w:r>
        <w:r w:rsidR="006F6ABA" w:rsidRPr="006F6ABA">
          <w:rPr>
            <w:rFonts w:ascii="Times New Roman" w:hAnsi="Times New Roman" w:cs="Times New Roman"/>
            <w:noProof/>
            <w:webHidden/>
            <w:sz w:val="24"/>
            <w:szCs w:val="24"/>
          </w:rPr>
          <w:instrText xml:space="preserve"> PAGEREF _Toc480271228 \h </w:instrText>
        </w:r>
        <w:r w:rsidR="006F6ABA" w:rsidRPr="006F6ABA">
          <w:rPr>
            <w:rFonts w:ascii="Times New Roman" w:hAnsi="Times New Roman" w:cs="Times New Roman"/>
            <w:noProof/>
            <w:webHidden/>
            <w:sz w:val="24"/>
            <w:szCs w:val="24"/>
          </w:rPr>
        </w:r>
        <w:r w:rsidR="006F6ABA" w:rsidRPr="006F6ABA">
          <w:rPr>
            <w:rFonts w:ascii="Times New Roman" w:hAnsi="Times New Roman" w:cs="Times New Roman"/>
            <w:noProof/>
            <w:webHidden/>
            <w:sz w:val="24"/>
            <w:szCs w:val="24"/>
          </w:rPr>
          <w:fldChar w:fldCharType="separate"/>
        </w:r>
        <w:r w:rsidR="006F6ABA" w:rsidRPr="006F6ABA">
          <w:rPr>
            <w:rFonts w:ascii="Times New Roman" w:hAnsi="Times New Roman" w:cs="Times New Roman"/>
            <w:noProof/>
            <w:webHidden/>
            <w:sz w:val="24"/>
            <w:szCs w:val="24"/>
          </w:rPr>
          <w:t>3</w:t>
        </w:r>
        <w:r w:rsidR="006F6ABA" w:rsidRPr="006F6ABA">
          <w:rPr>
            <w:rFonts w:ascii="Times New Roman" w:hAnsi="Times New Roman" w:cs="Times New Roman"/>
            <w:noProof/>
            <w:webHidden/>
            <w:sz w:val="24"/>
            <w:szCs w:val="24"/>
          </w:rPr>
          <w:fldChar w:fldCharType="end"/>
        </w:r>
      </w:hyperlink>
    </w:p>
    <w:p w:rsidR="006F6ABA" w:rsidRPr="006F6ABA" w:rsidRDefault="00E74DDF">
      <w:pPr>
        <w:pStyle w:val="Obsah2"/>
        <w:tabs>
          <w:tab w:val="left" w:pos="880"/>
          <w:tab w:val="right" w:leader="dot" w:pos="9061"/>
        </w:tabs>
        <w:rPr>
          <w:rFonts w:ascii="Times New Roman" w:eastAsiaTheme="minorEastAsia" w:hAnsi="Times New Roman" w:cs="Times New Roman"/>
          <w:smallCaps w:val="0"/>
          <w:noProof/>
          <w:sz w:val="24"/>
          <w:szCs w:val="24"/>
          <w:lang w:eastAsia="cs-CZ"/>
        </w:rPr>
      </w:pPr>
      <w:hyperlink w:anchor="_Toc480271229" w:history="1">
        <w:r w:rsidR="006F6ABA" w:rsidRPr="006F6ABA">
          <w:rPr>
            <w:rStyle w:val="Hypertextovodkaz"/>
            <w:rFonts w:ascii="Times New Roman" w:hAnsi="Times New Roman" w:cs="Times New Roman"/>
            <w:noProof/>
            <w:sz w:val="24"/>
            <w:szCs w:val="24"/>
          </w:rPr>
          <w:t>2.3</w:t>
        </w:r>
        <w:r w:rsidR="006F6ABA" w:rsidRPr="006F6ABA">
          <w:rPr>
            <w:rFonts w:ascii="Times New Roman" w:eastAsiaTheme="minorEastAsia" w:hAnsi="Times New Roman" w:cs="Times New Roman"/>
            <w:smallCaps w:val="0"/>
            <w:noProof/>
            <w:sz w:val="24"/>
            <w:szCs w:val="24"/>
            <w:lang w:eastAsia="cs-CZ"/>
          </w:rPr>
          <w:tab/>
        </w:r>
        <w:r w:rsidR="006F6ABA" w:rsidRPr="006F6ABA">
          <w:rPr>
            <w:rStyle w:val="Hypertextovodkaz"/>
            <w:rFonts w:ascii="Times New Roman" w:hAnsi="Times New Roman" w:cs="Times New Roman"/>
            <w:noProof/>
            <w:sz w:val="24"/>
            <w:szCs w:val="24"/>
          </w:rPr>
          <w:t>Odborné kompetence vztahující se k oboru vzdělávání</w:t>
        </w:r>
        <w:r w:rsidR="006F6ABA" w:rsidRPr="006F6ABA">
          <w:rPr>
            <w:rFonts w:ascii="Times New Roman" w:hAnsi="Times New Roman" w:cs="Times New Roman"/>
            <w:noProof/>
            <w:webHidden/>
            <w:sz w:val="24"/>
            <w:szCs w:val="24"/>
          </w:rPr>
          <w:tab/>
        </w:r>
        <w:r w:rsidR="006F6ABA" w:rsidRPr="006F6ABA">
          <w:rPr>
            <w:rFonts w:ascii="Times New Roman" w:hAnsi="Times New Roman" w:cs="Times New Roman"/>
            <w:noProof/>
            <w:webHidden/>
            <w:sz w:val="24"/>
            <w:szCs w:val="24"/>
          </w:rPr>
          <w:fldChar w:fldCharType="begin"/>
        </w:r>
        <w:r w:rsidR="006F6ABA" w:rsidRPr="006F6ABA">
          <w:rPr>
            <w:rFonts w:ascii="Times New Roman" w:hAnsi="Times New Roman" w:cs="Times New Roman"/>
            <w:noProof/>
            <w:webHidden/>
            <w:sz w:val="24"/>
            <w:szCs w:val="24"/>
          </w:rPr>
          <w:instrText xml:space="preserve"> PAGEREF _Toc480271229 \h </w:instrText>
        </w:r>
        <w:r w:rsidR="006F6ABA" w:rsidRPr="006F6ABA">
          <w:rPr>
            <w:rFonts w:ascii="Times New Roman" w:hAnsi="Times New Roman" w:cs="Times New Roman"/>
            <w:noProof/>
            <w:webHidden/>
            <w:sz w:val="24"/>
            <w:szCs w:val="24"/>
          </w:rPr>
        </w:r>
        <w:r w:rsidR="006F6ABA" w:rsidRPr="006F6ABA">
          <w:rPr>
            <w:rFonts w:ascii="Times New Roman" w:hAnsi="Times New Roman" w:cs="Times New Roman"/>
            <w:noProof/>
            <w:webHidden/>
            <w:sz w:val="24"/>
            <w:szCs w:val="24"/>
          </w:rPr>
          <w:fldChar w:fldCharType="separate"/>
        </w:r>
        <w:r w:rsidR="006F6ABA" w:rsidRPr="006F6ABA">
          <w:rPr>
            <w:rFonts w:ascii="Times New Roman" w:hAnsi="Times New Roman" w:cs="Times New Roman"/>
            <w:noProof/>
            <w:webHidden/>
            <w:sz w:val="24"/>
            <w:szCs w:val="24"/>
          </w:rPr>
          <w:t>3</w:t>
        </w:r>
        <w:r w:rsidR="006F6ABA" w:rsidRPr="006F6ABA">
          <w:rPr>
            <w:rFonts w:ascii="Times New Roman" w:hAnsi="Times New Roman" w:cs="Times New Roman"/>
            <w:noProof/>
            <w:webHidden/>
            <w:sz w:val="24"/>
            <w:szCs w:val="24"/>
          </w:rPr>
          <w:fldChar w:fldCharType="end"/>
        </w:r>
      </w:hyperlink>
    </w:p>
    <w:p w:rsidR="006F6ABA" w:rsidRPr="006F6ABA" w:rsidRDefault="00E74DDF">
      <w:pPr>
        <w:pStyle w:val="Obsah2"/>
        <w:tabs>
          <w:tab w:val="left" w:pos="880"/>
          <w:tab w:val="right" w:leader="dot" w:pos="9061"/>
        </w:tabs>
        <w:rPr>
          <w:rFonts w:ascii="Times New Roman" w:eastAsiaTheme="minorEastAsia" w:hAnsi="Times New Roman" w:cs="Times New Roman"/>
          <w:smallCaps w:val="0"/>
          <w:noProof/>
          <w:sz w:val="24"/>
          <w:szCs w:val="24"/>
          <w:lang w:eastAsia="cs-CZ"/>
        </w:rPr>
      </w:pPr>
      <w:hyperlink w:anchor="_Toc480271230" w:history="1">
        <w:r w:rsidR="006F6ABA" w:rsidRPr="006F6ABA">
          <w:rPr>
            <w:rStyle w:val="Hypertextovodkaz"/>
            <w:rFonts w:ascii="Times New Roman" w:hAnsi="Times New Roman" w:cs="Times New Roman"/>
            <w:noProof/>
            <w:sz w:val="24"/>
            <w:szCs w:val="24"/>
          </w:rPr>
          <w:t>2.4</w:t>
        </w:r>
        <w:r w:rsidR="006F6ABA" w:rsidRPr="006F6ABA">
          <w:rPr>
            <w:rFonts w:ascii="Times New Roman" w:eastAsiaTheme="minorEastAsia" w:hAnsi="Times New Roman" w:cs="Times New Roman"/>
            <w:smallCaps w:val="0"/>
            <w:noProof/>
            <w:sz w:val="24"/>
            <w:szCs w:val="24"/>
            <w:lang w:eastAsia="cs-CZ"/>
          </w:rPr>
          <w:tab/>
        </w:r>
        <w:r w:rsidR="006F6ABA" w:rsidRPr="006F6ABA">
          <w:rPr>
            <w:rStyle w:val="Hypertextovodkaz"/>
            <w:rFonts w:ascii="Times New Roman" w:hAnsi="Times New Roman" w:cs="Times New Roman"/>
            <w:noProof/>
            <w:sz w:val="24"/>
            <w:szCs w:val="24"/>
          </w:rPr>
          <w:t>Odborné kompetence obecně vyžadované (postoje, návyky, způsoby jednání)</w:t>
        </w:r>
        <w:r w:rsidR="006F6ABA" w:rsidRPr="006F6ABA">
          <w:rPr>
            <w:rFonts w:ascii="Times New Roman" w:hAnsi="Times New Roman" w:cs="Times New Roman"/>
            <w:noProof/>
            <w:webHidden/>
            <w:sz w:val="24"/>
            <w:szCs w:val="24"/>
          </w:rPr>
          <w:tab/>
        </w:r>
        <w:r w:rsidR="006F6ABA" w:rsidRPr="006F6ABA">
          <w:rPr>
            <w:rFonts w:ascii="Times New Roman" w:hAnsi="Times New Roman" w:cs="Times New Roman"/>
            <w:noProof/>
            <w:webHidden/>
            <w:sz w:val="24"/>
            <w:szCs w:val="24"/>
          </w:rPr>
          <w:fldChar w:fldCharType="begin"/>
        </w:r>
        <w:r w:rsidR="006F6ABA" w:rsidRPr="006F6ABA">
          <w:rPr>
            <w:rFonts w:ascii="Times New Roman" w:hAnsi="Times New Roman" w:cs="Times New Roman"/>
            <w:noProof/>
            <w:webHidden/>
            <w:sz w:val="24"/>
            <w:szCs w:val="24"/>
          </w:rPr>
          <w:instrText xml:space="preserve"> PAGEREF _Toc480271230 \h </w:instrText>
        </w:r>
        <w:r w:rsidR="006F6ABA" w:rsidRPr="006F6ABA">
          <w:rPr>
            <w:rFonts w:ascii="Times New Roman" w:hAnsi="Times New Roman" w:cs="Times New Roman"/>
            <w:noProof/>
            <w:webHidden/>
            <w:sz w:val="24"/>
            <w:szCs w:val="24"/>
          </w:rPr>
        </w:r>
        <w:r w:rsidR="006F6ABA" w:rsidRPr="006F6ABA">
          <w:rPr>
            <w:rFonts w:ascii="Times New Roman" w:hAnsi="Times New Roman" w:cs="Times New Roman"/>
            <w:noProof/>
            <w:webHidden/>
            <w:sz w:val="24"/>
            <w:szCs w:val="24"/>
          </w:rPr>
          <w:fldChar w:fldCharType="separate"/>
        </w:r>
        <w:r w:rsidR="006F6ABA" w:rsidRPr="006F6ABA">
          <w:rPr>
            <w:rFonts w:ascii="Times New Roman" w:hAnsi="Times New Roman" w:cs="Times New Roman"/>
            <w:noProof/>
            <w:webHidden/>
            <w:sz w:val="24"/>
            <w:szCs w:val="24"/>
          </w:rPr>
          <w:t>4</w:t>
        </w:r>
        <w:r w:rsidR="006F6ABA" w:rsidRPr="006F6ABA">
          <w:rPr>
            <w:rFonts w:ascii="Times New Roman" w:hAnsi="Times New Roman" w:cs="Times New Roman"/>
            <w:noProof/>
            <w:webHidden/>
            <w:sz w:val="24"/>
            <w:szCs w:val="24"/>
          </w:rPr>
          <w:fldChar w:fldCharType="end"/>
        </w:r>
      </w:hyperlink>
    </w:p>
    <w:p w:rsidR="006F6ABA" w:rsidRPr="006F6ABA" w:rsidRDefault="00E74DDF">
      <w:pPr>
        <w:pStyle w:val="Obsah2"/>
        <w:tabs>
          <w:tab w:val="left" w:pos="880"/>
          <w:tab w:val="right" w:leader="dot" w:pos="9061"/>
        </w:tabs>
        <w:rPr>
          <w:rFonts w:ascii="Times New Roman" w:eastAsiaTheme="minorEastAsia" w:hAnsi="Times New Roman" w:cs="Times New Roman"/>
          <w:smallCaps w:val="0"/>
          <w:noProof/>
          <w:sz w:val="24"/>
          <w:szCs w:val="24"/>
          <w:lang w:eastAsia="cs-CZ"/>
        </w:rPr>
      </w:pPr>
      <w:hyperlink w:anchor="_Toc480271231" w:history="1">
        <w:r w:rsidR="006F6ABA" w:rsidRPr="006F6ABA">
          <w:rPr>
            <w:rStyle w:val="Hypertextovodkaz"/>
            <w:rFonts w:ascii="Times New Roman" w:hAnsi="Times New Roman" w:cs="Times New Roman"/>
            <w:noProof/>
            <w:sz w:val="24"/>
            <w:szCs w:val="24"/>
          </w:rPr>
          <w:t>2.5</w:t>
        </w:r>
        <w:r w:rsidR="006F6ABA" w:rsidRPr="006F6ABA">
          <w:rPr>
            <w:rFonts w:ascii="Times New Roman" w:eastAsiaTheme="minorEastAsia" w:hAnsi="Times New Roman" w:cs="Times New Roman"/>
            <w:smallCaps w:val="0"/>
            <w:noProof/>
            <w:sz w:val="24"/>
            <w:szCs w:val="24"/>
            <w:lang w:eastAsia="cs-CZ"/>
          </w:rPr>
          <w:tab/>
        </w:r>
        <w:r w:rsidR="006F6ABA" w:rsidRPr="006F6ABA">
          <w:rPr>
            <w:rStyle w:val="Hypertextovodkaz"/>
            <w:rFonts w:ascii="Times New Roman" w:hAnsi="Times New Roman" w:cs="Times New Roman"/>
            <w:noProof/>
            <w:sz w:val="24"/>
            <w:szCs w:val="24"/>
          </w:rPr>
          <w:t>Další výsledky vzdělávání</w:t>
        </w:r>
        <w:r w:rsidR="006F6ABA" w:rsidRPr="006F6ABA">
          <w:rPr>
            <w:rFonts w:ascii="Times New Roman" w:hAnsi="Times New Roman" w:cs="Times New Roman"/>
            <w:noProof/>
            <w:webHidden/>
            <w:sz w:val="24"/>
            <w:szCs w:val="24"/>
          </w:rPr>
          <w:tab/>
        </w:r>
        <w:r w:rsidR="006F6ABA" w:rsidRPr="006F6ABA">
          <w:rPr>
            <w:rFonts w:ascii="Times New Roman" w:hAnsi="Times New Roman" w:cs="Times New Roman"/>
            <w:noProof/>
            <w:webHidden/>
            <w:sz w:val="24"/>
            <w:szCs w:val="24"/>
          </w:rPr>
          <w:fldChar w:fldCharType="begin"/>
        </w:r>
        <w:r w:rsidR="006F6ABA" w:rsidRPr="006F6ABA">
          <w:rPr>
            <w:rFonts w:ascii="Times New Roman" w:hAnsi="Times New Roman" w:cs="Times New Roman"/>
            <w:noProof/>
            <w:webHidden/>
            <w:sz w:val="24"/>
            <w:szCs w:val="24"/>
          </w:rPr>
          <w:instrText xml:space="preserve"> PAGEREF _Toc480271231 \h </w:instrText>
        </w:r>
        <w:r w:rsidR="006F6ABA" w:rsidRPr="006F6ABA">
          <w:rPr>
            <w:rFonts w:ascii="Times New Roman" w:hAnsi="Times New Roman" w:cs="Times New Roman"/>
            <w:noProof/>
            <w:webHidden/>
            <w:sz w:val="24"/>
            <w:szCs w:val="24"/>
          </w:rPr>
        </w:r>
        <w:r w:rsidR="006F6ABA" w:rsidRPr="006F6ABA">
          <w:rPr>
            <w:rFonts w:ascii="Times New Roman" w:hAnsi="Times New Roman" w:cs="Times New Roman"/>
            <w:noProof/>
            <w:webHidden/>
            <w:sz w:val="24"/>
            <w:szCs w:val="24"/>
          </w:rPr>
          <w:fldChar w:fldCharType="separate"/>
        </w:r>
        <w:r w:rsidR="006F6ABA" w:rsidRPr="006F6ABA">
          <w:rPr>
            <w:rFonts w:ascii="Times New Roman" w:hAnsi="Times New Roman" w:cs="Times New Roman"/>
            <w:noProof/>
            <w:webHidden/>
            <w:sz w:val="24"/>
            <w:szCs w:val="24"/>
          </w:rPr>
          <w:t>5</w:t>
        </w:r>
        <w:r w:rsidR="006F6ABA" w:rsidRPr="006F6ABA">
          <w:rPr>
            <w:rFonts w:ascii="Times New Roman" w:hAnsi="Times New Roman" w:cs="Times New Roman"/>
            <w:noProof/>
            <w:webHidden/>
            <w:sz w:val="24"/>
            <w:szCs w:val="24"/>
          </w:rPr>
          <w:fldChar w:fldCharType="end"/>
        </w:r>
      </w:hyperlink>
    </w:p>
    <w:p w:rsidR="006F6ABA" w:rsidRPr="006F6ABA" w:rsidRDefault="00E74DDF">
      <w:pPr>
        <w:pStyle w:val="Obsah2"/>
        <w:tabs>
          <w:tab w:val="left" w:pos="880"/>
          <w:tab w:val="right" w:leader="dot" w:pos="9061"/>
        </w:tabs>
        <w:rPr>
          <w:rFonts w:ascii="Times New Roman" w:eastAsiaTheme="minorEastAsia" w:hAnsi="Times New Roman" w:cs="Times New Roman"/>
          <w:smallCaps w:val="0"/>
          <w:noProof/>
          <w:sz w:val="24"/>
          <w:szCs w:val="24"/>
          <w:lang w:eastAsia="cs-CZ"/>
        </w:rPr>
      </w:pPr>
      <w:hyperlink w:anchor="_Toc480271232" w:history="1">
        <w:r w:rsidR="006F6ABA" w:rsidRPr="006F6ABA">
          <w:rPr>
            <w:rStyle w:val="Hypertextovodkaz"/>
            <w:rFonts w:ascii="Times New Roman" w:hAnsi="Times New Roman" w:cs="Times New Roman"/>
            <w:noProof/>
            <w:sz w:val="24"/>
            <w:szCs w:val="24"/>
          </w:rPr>
          <w:t>2.6</w:t>
        </w:r>
        <w:r w:rsidR="006F6ABA" w:rsidRPr="006F6ABA">
          <w:rPr>
            <w:rFonts w:ascii="Times New Roman" w:eastAsiaTheme="minorEastAsia" w:hAnsi="Times New Roman" w:cs="Times New Roman"/>
            <w:smallCaps w:val="0"/>
            <w:noProof/>
            <w:sz w:val="24"/>
            <w:szCs w:val="24"/>
            <w:lang w:eastAsia="cs-CZ"/>
          </w:rPr>
          <w:tab/>
        </w:r>
        <w:r w:rsidR="006F6ABA" w:rsidRPr="006F6ABA">
          <w:rPr>
            <w:rStyle w:val="Hypertextovodkaz"/>
            <w:rFonts w:ascii="Times New Roman" w:hAnsi="Times New Roman" w:cs="Times New Roman"/>
            <w:noProof/>
            <w:sz w:val="24"/>
            <w:szCs w:val="24"/>
          </w:rPr>
          <w:t>Specifické výsledky vzdělávání</w:t>
        </w:r>
        <w:r w:rsidR="006F6ABA" w:rsidRPr="006F6ABA">
          <w:rPr>
            <w:rFonts w:ascii="Times New Roman" w:hAnsi="Times New Roman" w:cs="Times New Roman"/>
            <w:noProof/>
            <w:webHidden/>
            <w:sz w:val="24"/>
            <w:szCs w:val="24"/>
          </w:rPr>
          <w:tab/>
        </w:r>
        <w:r w:rsidR="006F6ABA" w:rsidRPr="006F6ABA">
          <w:rPr>
            <w:rFonts w:ascii="Times New Roman" w:hAnsi="Times New Roman" w:cs="Times New Roman"/>
            <w:noProof/>
            <w:webHidden/>
            <w:sz w:val="24"/>
            <w:szCs w:val="24"/>
          </w:rPr>
          <w:fldChar w:fldCharType="begin"/>
        </w:r>
        <w:r w:rsidR="006F6ABA" w:rsidRPr="006F6ABA">
          <w:rPr>
            <w:rFonts w:ascii="Times New Roman" w:hAnsi="Times New Roman" w:cs="Times New Roman"/>
            <w:noProof/>
            <w:webHidden/>
            <w:sz w:val="24"/>
            <w:szCs w:val="24"/>
          </w:rPr>
          <w:instrText xml:space="preserve"> PAGEREF _Toc480271232 \h </w:instrText>
        </w:r>
        <w:r w:rsidR="006F6ABA" w:rsidRPr="006F6ABA">
          <w:rPr>
            <w:rFonts w:ascii="Times New Roman" w:hAnsi="Times New Roman" w:cs="Times New Roman"/>
            <w:noProof/>
            <w:webHidden/>
            <w:sz w:val="24"/>
            <w:szCs w:val="24"/>
          </w:rPr>
        </w:r>
        <w:r w:rsidR="006F6ABA" w:rsidRPr="006F6ABA">
          <w:rPr>
            <w:rFonts w:ascii="Times New Roman" w:hAnsi="Times New Roman" w:cs="Times New Roman"/>
            <w:noProof/>
            <w:webHidden/>
            <w:sz w:val="24"/>
            <w:szCs w:val="24"/>
          </w:rPr>
          <w:fldChar w:fldCharType="separate"/>
        </w:r>
        <w:r w:rsidR="006F6ABA" w:rsidRPr="006F6ABA">
          <w:rPr>
            <w:rFonts w:ascii="Times New Roman" w:hAnsi="Times New Roman" w:cs="Times New Roman"/>
            <w:noProof/>
            <w:webHidden/>
            <w:sz w:val="24"/>
            <w:szCs w:val="24"/>
          </w:rPr>
          <w:t>5</w:t>
        </w:r>
        <w:r w:rsidR="006F6ABA" w:rsidRPr="006F6ABA">
          <w:rPr>
            <w:rFonts w:ascii="Times New Roman" w:hAnsi="Times New Roman" w:cs="Times New Roman"/>
            <w:noProof/>
            <w:webHidden/>
            <w:sz w:val="24"/>
            <w:szCs w:val="24"/>
          </w:rPr>
          <w:fldChar w:fldCharType="end"/>
        </w:r>
      </w:hyperlink>
    </w:p>
    <w:p w:rsidR="006F6ABA" w:rsidRPr="006F6ABA" w:rsidRDefault="00E74DDF">
      <w:pPr>
        <w:pStyle w:val="Obsah2"/>
        <w:tabs>
          <w:tab w:val="left" w:pos="880"/>
          <w:tab w:val="right" w:leader="dot" w:pos="9061"/>
        </w:tabs>
        <w:rPr>
          <w:rFonts w:ascii="Times New Roman" w:eastAsiaTheme="minorEastAsia" w:hAnsi="Times New Roman" w:cs="Times New Roman"/>
          <w:smallCaps w:val="0"/>
          <w:noProof/>
          <w:sz w:val="24"/>
          <w:szCs w:val="24"/>
          <w:lang w:eastAsia="cs-CZ"/>
        </w:rPr>
      </w:pPr>
      <w:hyperlink w:anchor="_Toc480271233" w:history="1">
        <w:r w:rsidR="006F6ABA" w:rsidRPr="006F6ABA">
          <w:rPr>
            <w:rStyle w:val="Hypertextovodkaz"/>
            <w:rFonts w:ascii="Times New Roman" w:hAnsi="Times New Roman" w:cs="Times New Roman"/>
            <w:noProof/>
            <w:sz w:val="24"/>
            <w:szCs w:val="24"/>
          </w:rPr>
          <w:t>2.7</w:t>
        </w:r>
        <w:r w:rsidR="006F6ABA" w:rsidRPr="006F6ABA">
          <w:rPr>
            <w:rFonts w:ascii="Times New Roman" w:eastAsiaTheme="minorEastAsia" w:hAnsi="Times New Roman" w:cs="Times New Roman"/>
            <w:smallCaps w:val="0"/>
            <w:noProof/>
            <w:sz w:val="24"/>
            <w:szCs w:val="24"/>
            <w:lang w:eastAsia="cs-CZ"/>
          </w:rPr>
          <w:tab/>
        </w:r>
        <w:r w:rsidR="006F6ABA" w:rsidRPr="006F6ABA">
          <w:rPr>
            <w:rStyle w:val="Hypertextovodkaz"/>
            <w:rFonts w:ascii="Times New Roman" w:hAnsi="Times New Roman" w:cs="Times New Roman"/>
            <w:noProof/>
            <w:sz w:val="24"/>
            <w:szCs w:val="24"/>
          </w:rPr>
          <w:t>Způsob ukončení vzdělávání, potvrzení dosaženého vzdělání a kvalifikace</w:t>
        </w:r>
        <w:r w:rsidR="006F6ABA" w:rsidRPr="006F6ABA">
          <w:rPr>
            <w:rFonts w:ascii="Times New Roman" w:hAnsi="Times New Roman" w:cs="Times New Roman"/>
            <w:noProof/>
            <w:webHidden/>
            <w:sz w:val="24"/>
            <w:szCs w:val="24"/>
          </w:rPr>
          <w:tab/>
        </w:r>
        <w:r w:rsidR="006F6ABA" w:rsidRPr="006F6ABA">
          <w:rPr>
            <w:rFonts w:ascii="Times New Roman" w:hAnsi="Times New Roman" w:cs="Times New Roman"/>
            <w:noProof/>
            <w:webHidden/>
            <w:sz w:val="24"/>
            <w:szCs w:val="24"/>
          </w:rPr>
          <w:fldChar w:fldCharType="begin"/>
        </w:r>
        <w:r w:rsidR="006F6ABA" w:rsidRPr="006F6ABA">
          <w:rPr>
            <w:rFonts w:ascii="Times New Roman" w:hAnsi="Times New Roman" w:cs="Times New Roman"/>
            <w:noProof/>
            <w:webHidden/>
            <w:sz w:val="24"/>
            <w:szCs w:val="24"/>
          </w:rPr>
          <w:instrText xml:space="preserve"> PAGEREF _Toc480271233 \h </w:instrText>
        </w:r>
        <w:r w:rsidR="006F6ABA" w:rsidRPr="006F6ABA">
          <w:rPr>
            <w:rFonts w:ascii="Times New Roman" w:hAnsi="Times New Roman" w:cs="Times New Roman"/>
            <w:noProof/>
            <w:webHidden/>
            <w:sz w:val="24"/>
            <w:szCs w:val="24"/>
          </w:rPr>
        </w:r>
        <w:r w:rsidR="006F6ABA" w:rsidRPr="006F6ABA">
          <w:rPr>
            <w:rFonts w:ascii="Times New Roman" w:hAnsi="Times New Roman" w:cs="Times New Roman"/>
            <w:noProof/>
            <w:webHidden/>
            <w:sz w:val="24"/>
            <w:szCs w:val="24"/>
          </w:rPr>
          <w:fldChar w:fldCharType="separate"/>
        </w:r>
        <w:r w:rsidR="006F6ABA" w:rsidRPr="006F6ABA">
          <w:rPr>
            <w:rFonts w:ascii="Times New Roman" w:hAnsi="Times New Roman" w:cs="Times New Roman"/>
            <w:noProof/>
            <w:webHidden/>
            <w:sz w:val="24"/>
            <w:szCs w:val="24"/>
          </w:rPr>
          <w:t>5</w:t>
        </w:r>
        <w:r w:rsidR="006F6ABA" w:rsidRPr="006F6ABA">
          <w:rPr>
            <w:rFonts w:ascii="Times New Roman" w:hAnsi="Times New Roman" w:cs="Times New Roman"/>
            <w:noProof/>
            <w:webHidden/>
            <w:sz w:val="24"/>
            <w:szCs w:val="24"/>
          </w:rPr>
          <w:fldChar w:fldCharType="end"/>
        </w:r>
      </w:hyperlink>
    </w:p>
    <w:p w:rsidR="006F6ABA" w:rsidRPr="006F6ABA" w:rsidRDefault="00E74DDF">
      <w:pPr>
        <w:pStyle w:val="Obsah1"/>
        <w:tabs>
          <w:tab w:val="left" w:pos="440"/>
          <w:tab w:val="right" w:leader="dot" w:pos="9061"/>
        </w:tabs>
        <w:rPr>
          <w:rFonts w:ascii="Times New Roman" w:eastAsiaTheme="minorEastAsia" w:hAnsi="Times New Roman" w:cs="Times New Roman"/>
          <w:b w:val="0"/>
          <w:bCs w:val="0"/>
          <w:caps w:val="0"/>
          <w:noProof/>
          <w:sz w:val="24"/>
          <w:szCs w:val="24"/>
          <w:lang w:eastAsia="cs-CZ"/>
        </w:rPr>
      </w:pPr>
      <w:hyperlink w:anchor="_Toc480271234" w:history="1">
        <w:r w:rsidR="006F6ABA" w:rsidRPr="006F6ABA">
          <w:rPr>
            <w:rStyle w:val="Hypertextovodkaz"/>
            <w:rFonts w:ascii="Times New Roman" w:hAnsi="Times New Roman" w:cs="Times New Roman"/>
            <w:noProof/>
            <w:sz w:val="24"/>
            <w:szCs w:val="24"/>
          </w:rPr>
          <w:t>3</w:t>
        </w:r>
        <w:r w:rsidR="006F6ABA" w:rsidRPr="006F6ABA">
          <w:rPr>
            <w:rFonts w:ascii="Times New Roman" w:eastAsiaTheme="minorEastAsia" w:hAnsi="Times New Roman" w:cs="Times New Roman"/>
            <w:b w:val="0"/>
            <w:bCs w:val="0"/>
            <w:caps w:val="0"/>
            <w:noProof/>
            <w:sz w:val="24"/>
            <w:szCs w:val="24"/>
            <w:lang w:eastAsia="cs-CZ"/>
          </w:rPr>
          <w:tab/>
        </w:r>
        <w:r w:rsidR="006F6ABA" w:rsidRPr="006F6ABA">
          <w:rPr>
            <w:rStyle w:val="Hypertextovodkaz"/>
            <w:rFonts w:ascii="Times New Roman" w:hAnsi="Times New Roman" w:cs="Times New Roman"/>
            <w:noProof/>
            <w:sz w:val="24"/>
            <w:szCs w:val="24"/>
          </w:rPr>
          <w:t>Charakteristika školního vzdělávacího programu</w:t>
        </w:r>
        <w:r w:rsidR="006F6ABA" w:rsidRPr="006F6ABA">
          <w:rPr>
            <w:rFonts w:ascii="Times New Roman" w:hAnsi="Times New Roman" w:cs="Times New Roman"/>
            <w:noProof/>
            <w:webHidden/>
            <w:sz w:val="24"/>
            <w:szCs w:val="24"/>
          </w:rPr>
          <w:tab/>
        </w:r>
        <w:r w:rsidR="006F6ABA" w:rsidRPr="006F6ABA">
          <w:rPr>
            <w:rFonts w:ascii="Times New Roman" w:hAnsi="Times New Roman" w:cs="Times New Roman"/>
            <w:noProof/>
            <w:webHidden/>
            <w:sz w:val="24"/>
            <w:szCs w:val="24"/>
          </w:rPr>
          <w:fldChar w:fldCharType="begin"/>
        </w:r>
        <w:r w:rsidR="006F6ABA" w:rsidRPr="006F6ABA">
          <w:rPr>
            <w:rFonts w:ascii="Times New Roman" w:hAnsi="Times New Roman" w:cs="Times New Roman"/>
            <w:noProof/>
            <w:webHidden/>
            <w:sz w:val="24"/>
            <w:szCs w:val="24"/>
          </w:rPr>
          <w:instrText xml:space="preserve"> PAGEREF _Toc480271234 \h </w:instrText>
        </w:r>
        <w:r w:rsidR="006F6ABA" w:rsidRPr="006F6ABA">
          <w:rPr>
            <w:rFonts w:ascii="Times New Roman" w:hAnsi="Times New Roman" w:cs="Times New Roman"/>
            <w:noProof/>
            <w:webHidden/>
            <w:sz w:val="24"/>
            <w:szCs w:val="24"/>
          </w:rPr>
        </w:r>
        <w:r w:rsidR="006F6ABA" w:rsidRPr="006F6ABA">
          <w:rPr>
            <w:rFonts w:ascii="Times New Roman" w:hAnsi="Times New Roman" w:cs="Times New Roman"/>
            <w:noProof/>
            <w:webHidden/>
            <w:sz w:val="24"/>
            <w:szCs w:val="24"/>
          </w:rPr>
          <w:fldChar w:fldCharType="separate"/>
        </w:r>
        <w:r w:rsidR="006F6ABA" w:rsidRPr="006F6ABA">
          <w:rPr>
            <w:rFonts w:ascii="Times New Roman" w:hAnsi="Times New Roman" w:cs="Times New Roman"/>
            <w:noProof/>
            <w:webHidden/>
            <w:sz w:val="24"/>
            <w:szCs w:val="24"/>
          </w:rPr>
          <w:t>6</w:t>
        </w:r>
        <w:r w:rsidR="006F6ABA" w:rsidRPr="006F6ABA">
          <w:rPr>
            <w:rFonts w:ascii="Times New Roman" w:hAnsi="Times New Roman" w:cs="Times New Roman"/>
            <w:noProof/>
            <w:webHidden/>
            <w:sz w:val="24"/>
            <w:szCs w:val="24"/>
          </w:rPr>
          <w:fldChar w:fldCharType="end"/>
        </w:r>
      </w:hyperlink>
    </w:p>
    <w:p w:rsidR="006F6ABA" w:rsidRPr="006F6ABA" w:rsidRDefault="00E74DDF">
      <w:pPr>
        <w:pStyle w:val="Obsah2"/>
        <w:tabs>
          <w:tab w:val="left" w:pos="880"/>
          <w:tab w:val="right" w:leader="dot" w:pos="9061"/>
        </w:tabs>
        <w:rPr>
          <w:rFonts w:ascii="Times New Roman" w:eastAsiaTheme="minorEastAsia" w:hAnsi="Times New Roman" w:cs="Times New Roman"/>
          <w:smallCaps w:val="0"/>
          <w:noProof/>
          <w:sz w:val="24"/>
          <w:szCs w:val="24"/>
          <w:lang w:eastAsia="cs-CZ"/>
        </w:rPr>
      </w:pPr>
      <w:hyperlink w:anchor="_Toc480271235" w:history="1">
        <w:r w:rsidR="006F6ABA" w:rsidRPr="006F6ABA">
          <w:rPr>
            <w:rStyle w:val="Hypertextovodkaz"/>
            <w:rFonts w:ascii="Times New Roman" w:hAnsi="Times New Roman" w:cs="Times New Roman"/>
            <w:noProof/>
            <w:sz w:val="24"/>
            <w:szCs w:val="24"/>
          </w:rPr>
          <w:t>3.1</w:t>
        </w:r>
        <w:r w:rsidR="006F6ABA" w:rsidRPr="006F6ABA">
          <w:rPr>
            <w:rFonts w:ascii="Times New Roman" w:eastAsiaTheme="minorEastAsia" w:hAnsi="Times New Roman" w:cs="Times New Roman"/>
            <w:smallCaps w:val="0"/>
            <w:noProof/>
            <w:sz w:val="24"/>
            <w:szCs w:val="24"/>
            <w:lang w:eastAsia="cs-CZ"/>
          </w:rPr>
          <w:tab/>
        </w:r>
        <w:r w:rsidR="006F6ABA" w:rsidRPr="006F6ABA">
          <w:rPr>
            <w:rStyle w:val="Hypertextovodkaz"/>
            <w:rFonts w:ascii="Times New Roman" w:hAnsi="Times New Roman" w:cs="Times New Roman"/>
            <w:noProof/>
            <w:sz w:val="24"/>
            <w:szCs w:val="24"/>
          </w:rPr>
          <w:t>Podmínky pro přijetí ke vzdělávání</w:t>
        </w:r>
        <w:r w:rsidR="006F6ABA" w:rsidRPr="006F6ABA">
          <w:rPr>
            <w:rFonts w:ascii="Times New Roman" w:hAnsi="Times New Roman" w:cs="Times New Roman"/>
            <w:noProof/>
            <w:webHidden/>
            <w:sz w:val="24"/>
            <w:szCs w:val="24"/>
          </w:rPr>
          <w:tab/>
        </w:r>
        <w:r w:rsidR="006F6ABA" w:rsidRPr="006F6ABA">
          <w:rPr>
            <w:rFonts w:ascii="Times New Roman" w:hAnsi="Times New Roman" w:cs="Times New Roman"/>
            <w:noProof/>
            <w:webHidden/>
            <w:sz w:val="24"/>
            <w:szCs w:val="24"/>
          </w:rPr>
          <w:fldChar w:fldCharType="begin"/>
        </w:r>
        <w:r w:rsidR="006F6ABA" w:rsidRPr="006F6ABA">
          <w:rPr>
            <w:rFonts w:ascii="Times New Roman" w:hAnsi="Times New Roman" w:cs="Times New Roman"/>
            <w:noProof/>
            <w:webHidden/>
            <w:sz w:val="24"/>
            <w:szCs w:val="24"/>
          </w:rPr>
          <w:instrText xml:space="preserve"> PAGEREF _Toc480271235 \h </w:instrText>
        </w:r>
        <w:r w:rsidR="006F6ABA" w:rsidRPr="006F6ABA">
          <w:rPr>
            <w:rFonts w:ascii="Times New Roman" w:hAnsi="Times New Roman" w:cs="Times New Roman"/>
            <w:noProof/>
            <w:webHidden/>
            <w:sz w:val="24"/>
            <w:szCs w:val="24"/>
          </w:rPr>
        </w:r>
        <w:r w:rsidR="006F6ABA" w:rsidRPr="006F6ABA">
          <w:rPr>
            <w:rFonts w:ascii="Times New Roman" w:hAnsi="Times New Roman" w:cs="Times New Roman"/>
            <w:noProof/>
            <w:webHidden/>
            <w:sz w:val="24"/>
            <w:szCs w:val="24"/>
          </w:rPr>
          <w:fldChar w:fldCharType="separate"/>
        </w:r>
        <w:r w:rsidR="006F6ABA" w:rsidRPr="006F6ABA">
          <w:rPr>
            <w:rFonts w:ascii="Times New Roman" w:hAnsi="Times New Roman" w:cs="Times New Roman"/>
            <w:noProof/>
            <w:webHidden/>
            <w:sz w:val="24"/>
            <w:szCs w:val="24"/>
          </w:rPr>
          <w:t>6</w:t>
        </w:r>
        <w:r w:rsidR="006F6ABA" w:rsidRPr="006F6ABA">
          <w:rPr>
            <w:rFonts w:ascii="Times New Roman" w:hAnsi="Times New Roman" w:cs="Times New Roman"/>
            <w:noProof/>
            <w:webHidden/>
            <w:sz w:val="24"/>
            <w:szCs w:val="24"/>
          </w:rPr>
          <w:fldChar w:fldCharType="end"/>
        </w:r>
      </w:hyperlink>
    </w:p>
    <w:p w:rsidR="006F6ABA" w:rsidRPr="006F6ABA" w:rsidRDefault="00E74DDF">
      <w:pPr>
        <w:pStyle w:val="Obsah2"/>
        <w:tabs>
          <w:tab w:val="left" w:pos="880"/>
          <w:tab w:val="right" w:leader="dot" w:pos="9061"/>
        </w:tabs>
        <w:rPr>
          <w:rFonts w:ascii="Times New Roman" w:eastAsiaTheme="minorEastAsia" w:hAnsi="Times New Roman" w:cs="Times New Roman"/>
          <w:smallCaps w:val="0"/>
          <w:noProof/>
          <w:sz w:val="24"/>
          <w:szCs w:val="24"/>
          <w:lang w:eastAsia="cs-CZ"/>
        </w:rPr>
      </w:pPr>
      <w:hyperlink w:anchor="_Toc480271236" w:history="1">
        <w:r w:rsidR="006F6ABA" w:rsidRPr="006F6ABA">
          <w:rPr>
            <w:rStyle w:val="Hypertextovodkaz"/>
            <w:rFonts w:ascii="Times New Roman" w:hAnsi="Times New Roman" w:cs="Times New Roman"/>
            <w:noProof/>
            <w:sz w:val="24"/>
            <w:szCs w:val="24"/>
          </w:rPr>
          <w:t>3.2</w:t>
        </w:r>
        <w:r w:rsidR="006F6ABA" w:rsidRPr="006F6ABA">
          <w:rPr>
            <w:rFonts w:ascii="Times New Roman" w:eastAsiaTheme="minorEastAsia" w:hAnsi="Times New Roman" w:cs="Times New Roman"/>
            <w:smallCaps w:val="0"/>
            <w:noProof/>
            <w:sz w:val="24"/>
            <w:szCs w:val="24"/>
            <w:lang w:eastAsia="cs-CZ"/>
          </w:rPr>
          <w:tab/>
        </w:r>
        <w:r w:rsidR="006F6ABA" w:rsidRPr="006F6ABA">
          <w:rPr>
            <w:rStyle w:val="Hypertextovodkaz"/>
            <w:rFonts w:ascii="Times New Roman" w:hAnsi="Times New Roman" w:cs="Times New Roman"/>
            <w:noProof/>
            <w:sz w:val="24"/>
            <w:szCs w:val="24"/>
          </w:rPr>
          <w:t>Zdravotní způsobilost</w:t>
        </w:r>
        <w:r w:rsidR="006F6ABA" w:rsidRPr="006F6ABA">
          <w:rPr>
            <w:rFonts w:ascii="Times New Roman" w:hAnsi="Times New Roman" w:cs="Times New Roman"/>
            <w:noProof/>
            <w:webHidden/>
            <w:sz w:val="24"/>
            <w:szCs w:val="24"/>
          </w:rPr>
          <w:tab/>
        </w:r>
        <w:r w:rsidR="006F6ABA" w:rsidRPr="006F6ABA">
          <w:rPr>
            <w:rFonts w:ascii="Times New Roman" w:hAnsi="Times New Roman" w:cs="Times New Roman"/>
            <w:noProof/>
            <w:webHidden/>
            <w:sz w:val="24"/>
            <w:szCs w:val="24"/>
          </w:rPr>
          <w:fldChar w:fldCharType="begin"/>
        </w:r>
        <w:r w:rsidR="006F6ABA" w:rsidRPr="006F6ABA">
          <w:rPr>
            <w:rFonts w:ascii="Times New Roman" w:hAnsi="Times New Roman" w:cs="Times New Roman"/>
            <w:noProof/>
            <w:webHidden/>
            <w:sz w:val="24"/>
            <w:szCs w:val="24"/>
          </w:rPr>
          <w:instrText xml:space="preserve"> PAGEREF _Toc480271236 \h </w:instrText>
        </w:r>
        <w:r w:rsidR="006F6ABA" w:rsidRPr="006F6ABA">
          <w:rPr>
            <w:rFonts w:ascii="Times New Roman" w:hAnsi="Times New Roman" w:cs="Times New Roman"/>
            <w:noProof/>
            <w:webHidden/>
            <w:sz w:val="24"/>
            <w:szCs w:val="24"/>
          </w:rPr>
        </w:r>
        <w:r w:rsidR="006F6ABA" w:rsidRPr="006F6ABA">
          <w:rPr>
            <w:rFonts w:ascii="Times New Roman" w:hAnsi="Times New Roman" w:cs="Times New Roman"/>
            <w:noProof/>
            <w:webHidden/>
            <w:sz w:val="24"/>
            <w:szCs w:val="24"/>
          </w:rPr>
          <w:fldChar w:fldCharType="separate"/>
        </w:r>
        <w:r w:rsidR="006F6ABA" w:rsidRPr="006F6ABA">
          <w:rPr>
            <w:rFonts w:ascii="Times New Roman" w:hAnsi="Times New Roman" w:cs="Times New Roman"/>
            <w:noProof/>
            <w:webHidden/>
            <w:sz w:val="24"/>
            <w:szCs w:val="24"/>
          </w:rPr>
          <w:t>6</w:t>
        </w:r>
        <w:r w:rsidR="006F6ABA" w:rsidRPr="006F6ABA">
          <w:rPr>
            <w:rFonts w:ascii="Times New Roman" w:hAnsi="Times New Roman" w:cs="Times New Roman"/>
            <w:noProof/>
            <w:webHidden/>
            <w:sz w:val="24"/>
            <w:szCs w:val="24"/>
          </w:rPr>
          <w:fldChar w:fldCharType="end"/>
        </w:r>
      </w:hyperlink>
    </w:p>
    <w:p w:rsidR="006F6ABA" w:rsidRPr="006F6ABA" w:rsidRDefault="00E74DDF">
      <w:pPr>
        <w:pStyle w:val="Obsah2"/>
        <w:tabs>
          <w:tab w:val="left" w:pos="880"/>
          <w:tab w:val="right" w:leader="dot" w:pos="9061"/>
        </w:tabs>
        <w:rPr>
          <w:rFonts w:ascii="Times New Roman" w:eastAsiaTheme="minorEastAsia" w:hAnsi="Times New Roman" w:cs="Times New Roman"/>
          <w:smallCaps w:val="0"/>
          <w:noProof/>
          <w:sz w:val="24"/>
          <w:szCs w:val="24"/>
          <w:lang w:eastAsia="cs-CZ"/>
        </w:rPr>
      </w:pPr>
      <w:hyperlink w:anchor="_Toc480271237" w:history="1">
        <w:r w:rsidR="006F6ABA" w:rsidRPr="006F6ABA">
          <w:rPr>
            <w:rStyle w:val="Hypertextovodkaz"/>
            <w:rFonts w:ascii="Times New Roman" w:hAnsi="Times New Roman" w:cs="Times New Roman"/>
            <w:noProof/>
            <w:sz w:val="24"/>
            <w:szCs w:val="24"/>
          </w:rPr>
          <w:t>3.3</w:t>
        </w:r>
        <w:r w:rsidR="006F6ABA" w:rsidRPr="006F6ABA">
          <w:rPr>
            <w:rFonts w:ascii="Times New Roman" w:eastAsiaTheme="minorEastAsia" w:hAnsi="Times New Roman" w:cs="Times New Roman"/>
            <w:smallCaps w:val="0"/>
            <w:noProof/>
            <w:sz w:val="24"/>
            <w:szCs w:val="24"/>
            <w:lang w:eastAsia="cs-CZ"/>
          </w:rPr>
          <w:tab/>
        </w:r>
        <w:r w:rsidR="006F6ABA" w:rsidRPr="006F6ABA">
          <w:rPr>
            <w:rStyle w:val="Hypertextovodkaz"/>
            <w:rFonts w:ascii="Times New Roman" w:hAnsi="Times New Roman" w:cs="Times New Roman"/>
            <w:noProof/>
            <w:sz w:val="24"/>
            <w:szCs w:val="24"/>
          </w:rPr>
          <w:t>Obsah a forma maturitní zkoušky</w:t>
        </w:r>
        <w:r w:rsidR="006F6ABA" w:rsidRPr="006F6ABA">
          <w:rPr>
            <w:rFonts w:ascii="Times New Roman" w:hAnsi="Times New Roman" w:cs="Times New Roman"/>
            <w:noProof/>
            <w:webHidden/>
            <w:sz w:val="24"/>
            <w:szCs w:val="24"/>
          </w:rPr>
          <w:tab/>
        </w:r>
        <w:r w:rsidR="006F6ABA" w:rsidRPr="006F6ABA">
          <w:rPr>
            <w:rFonts w:ascii="Times New Roman" w:hAnsi="Times New Roman" w:cs="Times New Roman"/>
            <w:noProof/>
            <w:webHidden/>
            <w:sz w:val="24"/>
            <w:szCs w:val="24"/>
          </w:rPr>
          <w:fldChar w:fldCharType="begin"/>
        </w:r>
        <w:r w:rsidR="006F6ABA" w:rsidRPr="006F6ABA">
          <w:rPr>
            <w:rFonts w:ascii="Times New Roman" w:hAnsi="Times New Roman" w:cs="Times New Roman"/>
            <w:noProof/>
            <w:webHidden/>
            <w:sz w:val="24"/>
            <w:szCs w:val="24"/>
          </w:rPr>
          <w:instrText xml:space="preserve"> PAGEREF _Toc480271237 \h </w:instrText>
        </w:r>
        <w:r w:rsidR="006F6ABA" w:rsidRPr="006F6ABA">
          <w:rPr>
            <w:rFonts w:ascii="Times New Roman" w:hAnsi="Times New Roman" w:cs="Times New Roman"/>
            <w:noProof/>
            <w:webHidden/>
            <w:sz w:val="24"/>
            <w:szCs w:val="24"/>
          </w:rPr>
        </w:r>
        <w:r w:rsidR="006F6ABA" w:rsidRPr="006F6ABA">
          <w:rPr>
            <w:rFonts w:ascii="Times New Roman" w:hAnsi="Times New Roman" w:cs="Times New Roman"/>
            <w:noProof/>
            <w:webHidden/>
            <w:sz w:val="24"/>
            <w:szCs w:val="24"/>
          </w:rPr>
          <w:fldChar w:fldCharType="separate"/>
        </w:r>
        <w:r w:rsidR="006F6ABA" w:rsidRPr="006F6ABA">
          <w:rPr>
            <w:rFonts w:ascii="Times New Roman" w:hAnsi="Times New Roman" w:cs="Times New Roman"/>
            <w:noProof/>
            <w:webHidden/>
            <w:sz w:val="24"/>
            <w:szCs w:val="24"/>
          </w:rPr>
          <w:t>6</w:t>
        </w:r>
        <w:r w:rsidR="006F6ABA" w:rsidRPr="006F6ABA">
          <w:rPr>
            <w:rFonts w:ascii="Times New Roman" w:hAnsi="Times New Roman" w:cs="Times New Roman"/>
            <w:noProof/>
            <w:webHidden/>
            <w:sz w:val="24"/>
            <w:szCs w:val="24"/>
          </w:rPr>
          <w:fldChar w:fldCharType="end"/>
        </w:r>
      </w:hyperlink>
    </w:p>
    <w:p w:rsidR="006F6ABA" w:rsidRPr="006F6ABA" w:rsidRDefault="00E74DDF">
      <w:pPr>
        <w:pStyle w:val="Obsah3"/>
        <w:tabs>
          <w:tab w:val="left" w:pos="1100"/>
          <w:tab w:val="right" w:leader="dot" w:pos="9061"/>
        </w:tabs>
        <w:rPr>
          <w:rFonts w:ascii="Times New Roman" w:eastAsiaTheme="minorEastAsia" w:hAnsi="Times New Roman" w:cs="Times New Roman"/>
          <w:i w:val="0"/>
          <w:iCs w:val="0"/>
          <w:noProof/>
          <w:sz w:val="24"/>
          <w:szCs w:val="24"/>
          <w:lang w:eastAsia="cs-CZ"/>
        </w:rPr>
      </w:pPr>
      <w:hyperlink w:anchor="_Toc480271238" w:history="1">
        <w:r w:rsidR="006F6ABA" w:rsidRPr="006F6ABA">
          <w:rPr>
            <w:rStyle w:val="Hypertextovodkaz"/>
            <w:rFonts w:ascii="Times New Roman" w:hAnsi="Times New Roman" w:cs="Times New Roman"/>
            <w:noProof/>
            <w:sz w:val="24"/>
            <w:szCs w:val="24"/>
          </w:rPr>
          <w:t>3.3.1</w:t>
        </w:r>
        <w:r w:rsidR="006F6ABA" w:rsidRPr="006F6ABA">
          <w:rPr>
            <w:rFonts w:ascii="Times New Roman" w:eastAsiaTheme="minorEastAsia" w:hAnsi="Times New Roman" w:cs="Times New Roman"/>
            <w:i w:val="0"/>
            <w:iCs w:val="0"/>
            <w:noProof/>
            <w:sz w:val="24"/>
            <w:szCs w:val="24"/>
            <w:lang w:eastAsia="cs-CZ"/>
          </w:rPr>
          <w:tab/>
        </w:r>
        <w:r w:rsidR="006F6ABA" w:rsidRPr="006F6ABA">
          <w:rPr>
            <w:rStyle w:val="Hypertextovodkaz"/>
            <w:rFonts w:ascii="Times New Roman" w:hAnsi="Times New Roman" w:cs="Times New Roman"/>
            <w:noProof/>
            <w:sz w:val="24"/>
            <w:szCs w:val="24"/>
          </w:rPr>
          <w:t>Společná část maturitní zkoušky</w:t>
        </w:r>
        <w:r w:rsidR="006F6ABA" w:rsidRPr="006F6ABA">
          <w:rPr>
            <w:rFonts w:ascii="Times New Roman" w:hAnsi="Times New Roman" w:cs="Times New Roman"/>
            <w:noProof/>
            <w:webHidden/>
            <w:sz w:val="24"/>
            <w:szCs w:val="24"/>
          </w:rPr>
          <w:tab/>
        </w:r>
        <w:r w:rsidR="006F6ABA" w:rsidRPr="006F6ABA">
          <w:rPr>
            <w:rFonts w:ascii="Times New Roman" w:hAnsi="Times New Roman" w:cs="Times New Roman"/>
            <w:noProof/>
            <w:webHidden/>
            <w:sz w:val="24"/>
            <w:szCs w:val="24"/>
          </w:rPr>
          <w:fldChar w:fldCharType="begin"/>
        </w:r>
        <w:r w:rsidR="006F6ABA" w:rsidRPr="006F6ABA">
          <w:rPr>
            <w:rFonts w:ascii="Times New Roman" w:hAnsi="Times New Roman" w:cs="Times New Roman"/>
            <w:noProof/>
            <w:webHidden/>
            <w:sz w:val="24"/>
            <w:szCs w:val="24"/>
          </w:rPr>
          <w:instrText xml:space="preserve"> PAGEREF _Toc480271238 \h </w:instrText>
        </w:r>
        <w:r w:rsidR="006F6ABA" w:rsidRPr="006F6ABA">
          <w:rPr>
            <w:rFonts w:ascii="Times New Roman" w:hAnsi="Times New Roman" w:cs="Times New Roman"/>
            <w:noProof/>
            <w:webHidden/>
            <w:sz w:val="24"/>
            <w:szCs w:val="24"/>
          </w:rPr>
        </w:r>
        <w:r w:rsidR="006F6ABA" w:rsidRPr="006F6ABA">
          <w:rPr>
            <w:rFonts w:ascii="Times New Roman" w:hAnsi="Times New Roman" w:cs="Times New Roman"/>
            <w:noProof/>
            <w:webHidden/>
            <w:sz w:val="24"/>
            <w:szCs w:val="24"/>
          </w:rPr>
          <w:fldChar w:fldCharType="separate"/>
        </w:r>
        <w:r w:rsidR="006F6ABA" w:rsidRPr="006F6ABA">
          <w:rPr>
            <w:rFonts w:ascii="Times New Roman" w:hAnsi="Times New Roman" w:cs="Times New Roman"/>
            <w:noProof/>
            <w:webHidden/>
            <w:sz w:val="24"/>
            <w:szCs w:val="24"/>
          </w:rPr>
          <w:t>6</w:t>
        </w:r>
        <w:r w:rsidR="006F6ABA" w:rsidRPr="006F6ABA">
          <w:rPr>
            <w:rFonts w:ascii="Times New Roman" w:hAnsi="Times New Roman" w:cs="Times New Roman"/>
            <w:noProof/>
            <w:webHidden/>
            <w:sz w:val="24"/>
            <w:szCs w:val="24"/>
          </w:rPr>
          <w:fldChar w:fldCharType="end"/>
        </w:r>
      </w:hyperlink>
    </w:p>
    <w:p w:rsidR="006F6ABA" w:rsidRPr="006F6ABA" w:rsidRDefault="00E74DDF">
      <w:pPr>
        <w:pStyle w:val="Obsah3"/>
        <w:tabs>
          <w:tab w:val="left" w:pos="1100"/>
          <w:tab w:val="right" w:leader="dot" w:pos="9061"/>
        </w:tabs>
        <w:rPr>
          <w:rFonts w:ascii="Times New Roman" w:eastAsiaTheme="minorEastAsia" w:hAnsi="Times New Roman" w:cs="Times New Roman"/>
          <w:i w:val="0"/>
          <w:iCs w:val="0"/>
          <w:noProof/>
          <w:sz w:val="24"/>
          <w:szCs w:val="24"/>
          <w:lang w:eastAsia="cs-CZ"/>
        </w:rPr>
      </w:pPr>
      <w:hyperlink w:anchor="_Toc480271239" w:history="1">
        <w:r w:rsidR="006F6ABA" w:rsidRPr="006F6ABA">
          <w:rPr>
            <w:rStyle w:val="Hypertextovodkaz"/>
            <w:rFonts w:ascii="Times New Roman" w:hAnsi="Times New Roman" w:cs="Times New Roman"/>
            <w:noProof/>
            <w:sz w:val="24"/>
            <w:szCs w:val="24"/>
          </w:rPr>
          <w:t>3.3.2</w:t>
        </w:r>
        <w:r w:rsidR="006F6ABA" w:rsidRPr="006F6ABA">
          <w:rPr>
            <w:rFonts w:ascii="Times New Roman" w:eastAsiaTheme="minorEastAsia" w:hAnsi="Times New Roman" w:cs="Times New Roman"/>
            <w:i w:val="0"/>
            <w:iCs w:val="0"/>
            <w:noProof/>
            <w:sz w:val="24"/>
            <w:szCs w:val="24"/>
            <w:lang w:eastAsia="cs-CZ"/>
          </w:rPr>
          <w:tab/>
        </w:r>
        <w:r w:rsidR="006F6ABA" w:rsidRPr="006F6ABA">
          <w:rPr>
            <w:rStyle w:val="Hypertextovodkaz"/>
            <w:rFonts w:ascii="Times New Roman" w:hAnsi="Times New Roman" w:cs="Times New Roman"/>
            <w:noProof/>
            <w:sz w:val="24"/>
            <w:szCs w:val="24"/>
          </w:rPr>
          <w:t>Profilová maturitní zkouška</w:t>
        </w:r>
        <w:r w:rsidR="006F6ABA" w:rsidRPr="006F6ABA">
          <w:rPr>
            <w:rFonts w:ascii="Times New Roman" w:hAnsi="Times New Roman" w:cs="Times New Roman"/>
            <w:noProof/>
            <w:webHidden/>
            <w:sz w:val="24"/>
            <w:szCs w:val="24"/>
          </w:rPr>
          <w:tab/>
        </w:r>
        <w:r w:rsidR="006F6ABA" w:rsidRPr="006F6ABA">
          <w:rPr>
            <w:rFonts w:ascii="Times New Roman" w:hAnsi="Times New Roman" w:cs="Times New Roman"/>
            <w:noProof/>
            <w:webHidden/>
            <w:sz w:val="24"/>
            <w:szCs w:val="24"/>
          </w:rPr>
          <w:fldChar w:fldCharType="begin"/>
        </w:r>
        <w:r w:rsidR="006F6ABA" w:rsidRPr="006F6ABA">
          <w:rPr>
            <w:rFonts w:ascii="Times New Roman" w:hAnsi="Times New Roman" w:cs="Times New Roman"/>
            <w:noProof/>
            <w:webHidden/>
            <w:sz w:val="24"/>
            <w:szCs w:val="24"/>
          </w:rPr>
          <w:instrText xml:space="preserve"> PAGEREF _Toc480271239 \h </w:instrText>
        </w:r>
        <w:r w:rsidR="006F6ABA" w:rsidRPr="006F6ABA">
          <w:rPr>
            <w:rFonts w:ascii="Times New Roman" w:hAnsi="Times New Roman" w:cs="Times New Roman"/>
            <w:noProof/>
            <w:webHidden/>
            <w:sz w:val="24"/>
            <w:szCs w:val="24"/>
          </w:rPr>
        </w:r>
        <w:r w:rsidR="006F6ABA" w:rsidRPr="006F6ABA">
          <w:rPr>
            <w:rFonts w:ascii="Times New Roman" w:hAnsi="Times New Roman" w:cs="Times New Roman"/>
            <w:noProof/>
            <w:webHidden/>
            <w:sz w:val="24"/>
            <w:szCs w:val="24"/>
          </w:rPr>
          <w:fldChar w:fldCharType="separate"/>
        </w:r>
        <w:r w:rsidR="006F6ABA" w:rsidRPr="006F6ABA">
          <w:rPr>
            <w:rFonts w:ascii="Times New Roman" w:hAnsi="Times New Roman" w:cs="Times New Roman"/>
            <w:noProof/>
            <w:webHidden/>
            <w:sz w:val="24"/>
            <w:szCs w:val="24"/>
          </w:rPr>
          <w:t>6</w:t>
        </w:r>
        <w:r w:rsidR="006F6ABA" w:rsidRPr="006F6ABA">
          <w:rPr>
            <w:rFonts w:ascii="Times New Roman" w:hAnsi="Times New Roman" w:cs="Times New Roman"/>
            <w:noProof/>
            <w:webHidden/>
            <w:sz w:val="24"/>
            <w:szCs w:val="24"/>
          </w:rPr>
          <w:fldChar w:fldCharType="end"/>
        </w:r>
      </w:hyperlink>
    </w:p>
    <w:p w:rsidR="006F6ABA" w:rsidRPr="006F6ABA" w:rsidRDefault="00E74DDF">
      <w:pPr>
        <w:pStyle w:val="Obsah2"/>
        <w:tabs>
          <w:tab w:val="left" w:pos="880"/>
          <w:tab w:val="right" w:leader="dot" w:pos="9061"/>
        </w:tabs>
        <w:rPr>
          <w:rFonts w:ascii="Times New Roman" w:eastAsiaTheme="minorEastAsia" w:hAnsi="Times New Roman" w:cs="Times New Roman"/>
          <w:smallCaps w:val="0"/>
          <w:noProof/>
          <w:sz w:val="24"/>
          <w:szCs w:val="24"/>
          <w:lang w:eastAsia="cs-CZ"/>
        </w:rPr>
      </w:pPr>
      <w:hyperlink w:anchor="_Toc480271240" w:history="1">
        <w:r w:rsidR="006F6ABA" w:rsidRPr="006F6ABA">
          <w:rPr>
            <w:rStyle w:val="Hypertextovodkaz"/>
            <w:rFonts w:ascii="Times New Roman" w:hAnsi="Times New Roman" w:cs="Times New Roman"/>
            <w:noProof/>
            <w:sz w:val="24"/>
            <w:szCs w:val="24"/>
          </w:rPr>
          <w:t>3.4</w:t>
        </w:r>
        <w:r w:rsidR="006F6ABA" w:rsidRPr="006F6ABA">
          <w:rPr>
            <w:rFonts w:ascii="Times New Roman" w:eastAsiaTheme="minorEastAsia" w:hAnsi="Times New Roman" w:cs="Times New Roman"/>
            <w:smallCaps w:val="0"/>
            <w:noProof/>
            <w:sz w:val="24"/>
            <w:szCs w:val="24"/>
            <w:lang w:eastAsia="cs-CZ"/>
          </w:rPr>
          <w:tab/>
        </w:r>
        <w:r w:rsidR="006F6ABA" w:rsidRPr="006F6ABA">
          <w:rPr>
            <w:rStyle w:val="Hypertextovodkaz"/>
            <w:rFonts w:ascii="Times New Roman" w:hAnsi="Times New Roman" w:cs="Times New Roman"/>
            <w:noProof/>
            <w:sz w:val="24"/>
            <w:szCs w:val="24"/>
          </w:rPr>
          <w:t>Pojetí a cíle ŠVP</w:t>
        </w:r>
        <w:r w:rsidR="006F6ABA" w:rsidRPr="006F6ABA">
          <w:rPr>
            <w:rFonts w:ascii="Times New Roman" w:hAnsi="Times New Roman" w:cs="Times New Roman"/>
            <w:noProof/>
            <w:webHidden/>
            <w:sz w:val="24"/>
            <w:szCs w:val="24"/>
          </w:rPr>
          <w:tab/>
        </w:r>
        <w:r w:rsidR="006F6ABA" w:rsidRPr="006F6ABA">
          <w:rPr>
            <w:rFonts w:ascii="Times New Roman" w:hAnsi="Times New Roman" w:cs="Times New Roman"/>
            <w:noProof/>
            <w:webHidden/>
            <w:sz w:val="24"/>
            <w:szCs w:val="24"/>
          </w:rPr>
          <w:fldChar w:fldCharType="begin"/>
        </w:r>
        <w:r w:rsidR="006F6ABA" w:rsidRPr="006F6ABA">
          <w:rPr>
            <w:rFonts w:ascii="Times New Roman" w:hAnsi="Times New Roman" w:cs="Times New Roman"/>
            <w:noProof/>
            <w:webHidden/>
            <w:sz w:val="24"/>
            <w:szCs w:val="24"/>
          </w:rPr>
          <w:instrText xml:space="preserve"> PAGEREF _Toc480271240 \h </w:instrText>
        </w:r>
        <w:r w:rsidR="006F6ABA" w:rsidRPr="006F6ABA">
          <w:rPr>
            <w:rFonts w:ascii="Times New Roman" w:hAnsi="Times New Roman" w:cs="Times New Roman"/>
            <w:noProof/>
            <w:webHidden/>
            <w:sz w:val="24"/>
            <w:szCs w:val="24"/>
          </w:rPr>
        </w:r>
        <w:r w:rsidR="006F6ABA" w:rsidRPr="006F6ABA">
          <w:rPr>
            <w:rFonts w:ascii="Times New Roman" w:hAnsi="Times New Roman" w:cs="Times New Roman"/>
            <w:noProof/>
            <w:webHidden/>
            <w:sz w:val="24"/>
            <w:szCs w:val="24"/>
          </w:rPr>
          <w:fldChar w:fldCharType="separate"/>
        </w:r>
        <w:r w:rsidR="006F6ABA" w:rsidRPr="006F6ABA">
          <w:rPr>
            <w:rFonts w:ascii="Times New Roman" w:hAnsi="Times New Roman" w:cs="Times New Roman"/>
            <w:noProof/>
            <w:webHidden/>
            <w:sz w:val="24"/>
            <w:szCs w:val="24"/>
          </w:rPr>
          <w:t>7</w:t>
        </w:r>
        <w:r w:rsidR="006F6ABA" w:rsidRPr="006F6ABA">
          <w:rPr>
            <w:rFonts w:ascii="Times New Roman" w:hAnsi="Times New Roman" w:cs="Times New Roman"/>
            <w:noProof/>
            <w:webHidden/>
            <w:sz w:val="24"/>
            <w:szCs w:val="24"/>
          </w:rPr>
          <w:fldChar w:fldCharType="end"/>
        </w:r>
      </w:hyperlink>
    </w:p>
    <w:p w:rsidR="006F6ABA" w:rsidRPr="006F6ABA" w:rsidRDefault="00E74DDF">
      <w:pPr>
        <w:pStyle w:val="Obsah2"/>
        <w:tabs>
          <w:tab w:val="left" w:pos="880"/>
          <w:tab w:val="right" w:leader="dot" w:pos="9061"/>
        </w:tabs>
        <w:rPr>
          <w:rFonts w:ascii="Times New Roman" w:eastAsiaTheme="minorEastAsia" w:hAnsi="Times New Roman" w:cs="Times New Roman"/>
          <w:smallCaps w:val="0"/>
          <w:noProof/>
          <w:sz w:val="24"/>
          <w:szCs w:val="24"/>
          <w:lang w:eastAsia="cs-CZ"/>
        </w:rPr>
      </w:pPr>
      <w:hyperlink w:anchor="_Toc480271241" w:history="1">
        <w:r w:rsidR="006F6ABA" w:rsidRPr="006F6ABA">
          <w:rPr>
            <w:rStyle w:val="Hypertextovodkaz"/>
            <w:rFonts w:ascii="Times New Roman" w:hAnsi="Times New Roman" w:cs="Times New Roman"/>
            <w:noProof/>
            <w:sz w:val="24"/>
            <w:szCs w:val="24"/>
          </w:rPr>
          <w:t>3.5</w:t>
        </w:r>
        <w:r w:rsidR="006F6ABA" w:rsidRPr="006F6ABA">
          <w:rPr>
            <w:rFonts w:ascii="Times New Roman" w:eastAsiaTheme="minorEastAsia" w:hAnsi="Times New Roman" w:cs="Times New Roman"/>
            <w:smallCaps w:val="0"/>
            <w:noProof/>
            <w:sz w:val="24"/>
            <w:szCs w:val="24"/>
            <w:lang w:eastAsia="cs-CZ"/>
          </w:rPr>
          <w:tab/>
        </w:r>
        <w:r w:rsidR="006F6ABA" w:rsidRPr="006F6ABA">
          <w:rPr>
            <w:rStyle w:val="Hypertextovodkaz"/>
            <w:rFonts w:ascii="Times New Roman" w:hAnsi="Times New Roman" w:cs="Times New Roman"/>
            <w:noProof/>
            <w:sz w:val="24"/>
            <w:szCs w:val="24"/>
          </w:rPr>
          <w:t>Metody a formy výuky</w:t>
        </w:r>
        <w:r w:rsidR="006F6ABA" w:rsidRPr="006F6ABA">
          <w:rPr>
            <w:rFonts w:ascii="Times New Roman" w:hAnsi="Times New Roman" w:cs="Times New Roman"/>
            <w:noProof/>
            <w:webHidden/>
            <w:sz w:val="24"/>
            <w:szCs w:val="24"/>
          </w:rPr>
          <w:tab/>
        </w:r>
        <w:r w:rsidR="006F6ABA" w:rsidRPr="006F6ABA">
          <w:rPr>
            <w:rFonts w:ascii="Times New Roman" w:hAnsi="Times New Roman" w:cs="Times New Roman"/>
            <w:noProof/>
            <w:webHidden/>
            <w:sz w:val="24"/>
            <w:szCs w:val="24"/>
          </w:rPr>
          <w:fldChar w:fldCharType="begin"/>
        </w:r>
        <w:r w:rsidR="006F6ABA" w:rsidRPr="006F6ABA">
          <w:rPr>
            <w:rFonts w:ascii="Times New Roman" w:hAnsi="Times New Roman" w:cs="Times New Roman"/>
            <w:noProof/>
            <w:webHidden/>
            <w:sz w:val="24"/>
            <w:szCs w:val="24"/>
          </w:rPr>
          <w:instrText xml:space="preserve"> PAGEREF _Toc480271241 \h </w:instrText>
        </w:r>
        <w:r w:rsidR="006F6ABA" w:rsidRPr="006F6ABA">
          <w:rPr>
            <w:rFonts w:ascii="Times New Roman" w:hAnsi="Times New Roman" w:cs="Times New Roman"/>
            <w:noProof/>
            <w:webHidden/>
            <w:sz w:val="24"/>
            <w:szCs w:val="24"/>
          </w:rPr>
        </w:r>
        <w:r w:rsidR="006F6ABA" w:rsidRPr="006F6ABA">
          <w:rPr>
            <w:rFonts w:ascii="Times New Roman" w:hAnsi="Times New Roman" w:cs="Times New Roman"/>
            <w:noProof/>
            <w:webHidden/>
            <w:sz w:val="24"/>
            <w:szCs w:val="24"/>
          </w:rPr>
          <w:fldChar w:fldCharType="separate"/>
        </w:r>
        <w:r w:rsidR="006F6ABA" w:rsidRPr="006F6ABA">
          <w:rPr>
            <w:rFonts w:ascii="Times New Roman" w:hAnsi="Times New Roman" w:cs="Times New Roman"/>
            <w:noProof/>
            <w:webHidden/>
            <w:sz w:val="24"/>
            <w:szCs w:val="24"/>
          </w:rPr>
          <w:t>9</w:t>
        </w:r>
        <w:r w:rsidR="006F6ABA" w:rsidRPr="006F6ABA">
          <w:rPr>
            <w:rFonts w:ascii="Times New Roman" w:hAnsi="Times New Roman" w:cs="Times New Roman"/>
            <w:noProof/>
            <w:webHidden/>
            <w:sz w:val="24"/>
            <w:szCs w:val="24"/>
          </w:rPr>
          <w:fldChar w:fldCharType="end"/>
        </w:r>
      </w:hyperlink>
    </w:p>
    <w:p w:rsidR="006F6ABA" w:rsidRPr="006F6ABA" w:rsidRDefault="00E74DDF">
      <w:pPr>
        <w:pStyle w:val="Obsah2"/>
        <w:tabs>
          <w:tab w:val="left" w:pos="880"/>
          <w:tab w:val="right" w:leader="dot" w:pos="9061"/>
        </w:tabs>
        <w:rPr>
          <w:rFonts w:ascii="Times New Roman" w:eastAsiaTheme="minorEastAsia" w:hAnsi="Times New Roman" w:cs="Times New Roman"/>
          <w:smallCaps w:val="0"/>
          <w:noProof/>
          <w:sz w:val="24"/>
          <w:szCs w:val="24"/>
          <w:lang w:eastAsia="cs-CZ"/>
        </w:rPr>
      </w:pPr>
      <w:hyperlink w:anchor="_Toc480271242" w:history="1">
        <w:r w:rsidR="006F6ABA" w:rsidRPr="006F6ABA">
          <w:rPr>
            <w:rStyle w:val="Hypertextovodkaz"/>
            <w:rFonts w:ascii="Times New Roman" w:hAnsi="Times New Roman" w:cs="Times New Roman"/>
            <w:noProof/>
            <w:sz w:val="24"/>
            <w:szCs w:val="24"/>
          </w:rPr>
          <w:t>3.6</w:t>
        </w:r>
        <w:r w:rsidR="006F6ABA" w:rsidRPr="006F6ABA">
          <w:rPr>
            <w:rFonts w:ascii="Times New Roman" w:eastAsiaTheme="minorEastAsia" w:hAnsi="Times New Roman" w:cs="Times New Roman"/>
            <w:smallCaps w:val="0"/>
            <w:noProof/>
            <w:sz w:val="24"/>
            <w:szCs w:val="24"/>
            <w:lang w:eastAsia="cs-CZ"/>
          </w:rPr>
          <w:tab/>
        </w:r>
        <w:r w:rsidR="006F6ABA" w:rsidRPr="006F6ABA">
          <w:rPr>
            <w:rStyle w:val="Hypertextovodkaz"/>
            <w:rFonts w:ascii="Times New Roman" w:hAnsi="Times New Roman" w:cs="Times New Roman"/>
            <w:noProof/>
            <w:sz w:val="24"/>
            <w:szCs w:val="24"/>
          </w:rPr>
          <w:t>Začlenění průřezových témat</w:t>
        </w:r>
        <w:r w:rsidR="006F6ABA" w:rsidRPr="006F6ABA">
          <w:rPr>
            <w:rFonts w:ascii="Times New Roman" w:hAnsi="Times New Roman" w:cs="Times New Roman"/>
            <w:noProof/>
            <w:webHidden/>
            <w:sz w:val="24"/>
            <w:szCs w:val="24"/>
          </w:rPr>
          <w:tab/>
        </w:r>
        <w:r w:rsidR="006F6ABA" w:rsidRPr="006F6ABA">
          <w:rPr>
            <w:rFonts w:ascii="Times New Roman" w:hAnsi="Times New Roman" w:cs="Times New Roman"/>
            <w:noProof/>
            <w:webHidden/>
            <w:sz w:val="24"/>
            <w:szCs w:val="24"/>
          </w:rPr>
          <w:fldChar w:fldCharType="begin"/>
        </w:r>
        <w:r w:rsidR="006F6ABA" w:rsidRPr="006F6ABA">
          <w:rPr>
            <w:rFonts w:ascii="Times New Roman" w:hAnsi="Times New Roman" w:cs="Times New Roman"/>
            <w:noProof/>
            <w:webHidden/>
            <w:sz w:val="24"/>
            <w:szCs w:val="24"/>
          </w:rPr>
          <w:instrText xml:space="preserve"> PAGEREF _Toc480271242 \h </w:instrText>
        </w:r>
        <w:r w:rsidR="006F6ABA" w:rsidRPr="006F6ABA">
          <w:rPr>
            <w:rFonts w:ascii="Times New Roman" w:hAnsi="Times New Roman" w:cs="Times New Roman"/>
            <w:noProof/>
            <w:webHidden/>
            <w:sz w:val="24"/>
            <w:szCs w:val="24"/>
          </w:rPr>
        </w:r>
        <w:r w:rsidR="006F6ABA" w:rsidRPr="006F6ABA">
          <w:rPr>
            <w:rFonts w:ascii="Times New Roman" w:hAnsi="Times New Roman" w:cs="Times New Roman"/>
            <w:noProof/>
            <w:webHidden/>
            <w:sz w:val="24"/>
            <w:szCs w:val="24"/>
          </w:rPr>
          <w:fldChar w:fldCharType="separate"/>
        </w:r>
        <w:r w:rsidR="006F6ABA" w:rsidRPr="006F6ABA">
          <w:rPr>
            <w:rFonts w:ascii="Times New Roman" w:hAnsi="Times New Roman" w:cs="Times New Roman"/>
            <w:noProof/>
            <w:webHidden/>
            <w:sz w:val="24"/>
            <w:szCs w:val="24"/>
          </w:rPr>
          <w:t>10</w:t>
        </w:r>
        <w:r w:rsidR="006F6ABA" w:rsidRPr="006F6ABA">
          <w:rPr>
            <w:rFonts w:ascii="Times New Roman" w:hAnsi="Times New Roman" w:cs="Times New Roman"/>
            <w:noProof/>
            <w:webHidden/>
            <w:sz w:val="24"/>
            <w:szCs w:val="24"/>
          </w:rPr>
          <w:fldChar w:fldCharType="end"/>
        </w:r>
      </w:hyperlink>
    </w:p>
    <w:p w:rsidR="006F6ABA" w:rsidRPr="006F6ABA" w:rsidRDefault="00E74DDF">
      <w:pPr>
        <w:pStyle w:val="Obsah2"/>
        <w:tabs>
          <w:tab w:val="left" w:pos="880"/>
          <w:tab w:val="right" w:leader="dot" w:pos="9061"/>
        </w:tabs>
        <w:rPr>
          <w:rFonts w:ascii="Times New Roman" w:eastAsiaTheme="minorEastAsia" w:hAnsi="Times New Roman" w:cs="Times New Roman"/>
          <w:smallCaps w:val="0"/>
          <w:noProof/>
          <w:sz w:val="24"/>
          <w:szCs w:val="24"/>
          <w:lang w:eastAsia="cs-CZ"/>
        </w:rPr>
      </w:pPr>
      <w:hyperlink w:anchor="_Toc480271243" w:history="1">
        <w:r w:rsidR="006F6ABA" w:rsidRPr="006F6ABA">
          <w:rPr>
            <w:rStyle w:val="Hypertextovodkaz"/>
            <w:rFonts w:ascii="Times New Roman" w:hAnsi="Times New Roman" w:cs="Times New Roman"/>
            <w:noProof/>
            <w:sz w:val="24"/>
            <w:szCs w:val="24"/>
          </w:rPr>
          <w:t>3.7</w:t>
        </w:r>
        <w:r w:rsidR="006F6ABA" w:rsidRPr="006F6ABA">
          <w:rPr>
            <w:rFonts w:ascii="Times New Roman" w:eastAsiaTheme="minorEastAsia" w:hAnsi="Times New Roman" w:cs="Times New Roman"/>
            <w:smallCaps w:val="0"/>
            <w:noProof/>
            <w:sz w:val="24"/>
            <w:szCs w:val="24"/>
            <w:lang w:eastAsia="cs-CZ"/>
          </w:rPr>
          <w:tab/>
        </w:r>
        <w:r w:rsidR="006F6ABA" w:rsidRPr="006F6ABA">
          <w:rPr>
            <w:rStyle w:val="Hypertextovodkaz"/>
            <w:rFonts w:ascii="Times New Roman" w:hAnsi="Times New Roman" w:cs="Times New Roman"/>
            <w:noProof/>
            <w:sz w:val="24"/>
            <w:szCs w:val="24"/>
          </w:rPr>
          <w:t>Organizace výuky</w:t>
        </w:r>
        <w:r w:rsidR="006F6ABA" w:rsidRPr="006F6ABA">
          <w:rPr>
            <w:rFonts w:ascii="Times New Roman" w:hAnsi="Times New Roman" w:cs="Times New Roman"/>
            <w:noProof/>
            <w:webHidden/>
            <w:sz w:val="24"/>
            <w:szCs w:val="24"/>
          </w:rPr>
          <w:tab/>
        </w:r>
        <w:r w:rsidR="006F6ABA" w:rsidRPr="006F6ABA">
          <w:rPr>
            <w:rFonts w:ascii="Times New Roman" w:hAnsi="Times New Roman" w:cs="Times New Roman"/>
            <w:noProof/>
            <w:webHidden/>
            <w:sz w:val="24"/>
            <w:szCs w:val="24"/>
          </w:rPr>
          <w:fldChar w:fldCharType="begin"/>
        </w:r>
        <w:r w:rsidR="006F6ABA" w:rsidRPr="006F6ABA">
          <w:rPr>
            <w:rFonts w:ascii="Times New Roman" w:hAnsi="Times New Roman" w:cs="Times New Roman"/>
            <w:noProof/>
            <w:webHidden/>
            <w:sz w:val="24"/>
            <w:szCs w:val="24"/>
          </w:rPr>
          <w:instrText xml:space="preserve"> PAGEREF _Toc480271243 \h </w:instrText>
        </w:r>
        <w:r w:rsidR="006F6ABA" w:rsidRPr="006F6ABA">
          <w:rPr>
            <w:rFonts w:ascii="Times New Roman" w:hAnsi="Times New Roman" w:cs="Times New Roman"/>
            <w:noProof/>
            <w:webHidden/>
            <w:sz w:val="24"/>
            <w:szCs w:val="24"/>
          </w:rPr>
        </w:r>
        <w:r w:rsidR="006F6ABA" w:rsidRPr="006F6ABA">
          <w:rPr>
            <w:rFonts w:ascii="Times New Roman" w:hAnsi="Times New Roman" w:cs="Times New Roman"/>
            <w:noProof/>
            <w:webHidden/>
            <w:sz w:val="24"/>
            <w:szCs w:val="24"/>
          </w:rPr>
          <w:fldChar w:fldCharType="separate"/>
        </w:r>
        <w:r w:rsidR="006F6ABA" w:rsidRPr="006F6ABA">
          <w:rPr>
            <w:rFonts w:ascii="Times New Roman" w:hAnsi="Times New Roman" w:cs="Times New Roman"/>
            <w:noProof/>
            <w:webHidden/>
            <w:sz w:val="24"/>
            <w:szCs w:val="24"/>
          </w:rPr>
          <w:t>11</w:t>
        </w:r>
        <w:r w:rsidR="006F6ABA" w:rsidRPr="006F6ABA">
          <w:rPr>
            <w:rFonts w:ascii="Times New Roman" w:hAnsi="Times New Roman" w:cs="Times New Roman"/>
            <w:noProof/>
            <w:webHidden/>
            <w:sz w:val="24"/>
            <w:szCs w:val="24"/>
          </w:rPr>
          <w:fldChar w:fldCharType="end"/>
        </w:r>
      </w:hyperlink>
    </w:p>
    <w:p w:rsidR="006F6ABA" w:rsidRPr="006F6ABA" w:rsidRDefault="00E74DDF">
      <w:pPr>
        <w:pStyle w:val="Obsah2"/>
        <w:tabs>
          <w:tab w:val="left" w:pos="880"/>
          <w:tab w:val="right" w:leader="dot" w:pos="9061"/>
        </w:tabs>
        <w:rPr>
          <w:rFonts w:ascii="Times New Roman" w:eastAsiaTheme="minorEastAsia" w:hAnsi="Times New Roman" w:cs="Times New Roman"/>
          <w:smallCaps w:val="0"/>
          <w:noProof/>
          <w:sz w:val="24"/>
          <w:szCs w:val="24"/>
          <w:lang w:eastAsia="cs-CZ"/>
        </w:rPr>
      </w:pPr>
      <w:hyperlink w:anchor="_Toc480271244" w:history="1">
        <w:r w:rsidR="006F6ABA" w:rsidRPr="006F6ABA">
          <w:rPr>
            <w:rStyle w:val="Hypertextovodkaz"/>
            <w:rFonts w:ascii="Times New Roman" w:hAnsi="Times New Roman" w:cs="Times New Roman"/>
            <w:noProof/>
            <w:sz w:val="24"/>
            <w:szCs w:val="24"/>
          </w:rPr>
          <w:t>3.8</w:t>
        </w:r>
        <w:r w:rsidR="006F6ABA" w:rsidRPr="006F6ABA">
          <w:rPr>
            <w:rFonts w:ascii="Times New Roman" w:eastAsiaTheme="minorEastAsia" w:hAnsi="Times New Roman" w:cs="Times New Roman"/>
            <w:smallCaps w:val="0"/>
            <w:noProof/>
            <w:sz w:val="24"/>
            <w:szCs w:val="24"/>
            <w:lang w:eastAsia="cs-CZ"/>
          </w:rPr>
          <w:tab/>
        </w:r>
        <w:r w:rsidR="006F6ABA" w:rsidRPr="006F6ABA">
          <w:rPr>
            <w:rStyle w:val="Hypertextovodkaz"/>
            <w:rFonts w:ascii="Times New Roman" w:hAnsi="Times New Roman" w:cs="Times New Roman"/>
            <w:noProof/>
            <w:sz w:val="24"/>
            <w:szCs w:val="24"/>
          </w:rPr>
          <w:t>Vzdělávání žáků se specifickými vzdělávacími potřebami.</w:t>
        </w:r>
        <w:r w:rsidR="006F6ABA" w:rsidRPr="006F6ABA">
          <w:rPr>
            <w:rFonts w:ascii="Times New Roman" w:hAnsi="Times New Roman" w:cs="Times New Roman"/>
            <w:noProof/>
            <w:webHidden/>
            <w:sz w:val="24"/>
            <w:szCs w:val="24"/>
          </w:rPr>
          <w:tab/>
        </w:r>
        <w:r w:rsidR="006F6ABA" w:rsidRPr="006F6ABA">
          <w:rPr>
            <w:rFonts w:ascii="Times New Roman" w:hAnsi="Times New Roman" w:cs="Times New Roman"/>
            <w:noProof/>
            <w:webHidden/>
            <w:sz w:val="24"/>
            <w:szCs w:val="24"/>
          </w:rPr>
          <w:fldChar w:fldCharType="begin"/>
        </w:r>
        <w:r w:rsidR="006F6ABA" w:rsidRPr="006F6ABA">
          <w:rPr>
            <w:rFonts w:ascii="Times New Roman" w:hAnsi="Times New Roman" w:cs="Times New Roman"/>
            <w:noProof/>
            <w:webHidden/>
            <w:sz w:val="24"/>
            <w:szCs w:val="24"/>
          </w:rPr>
          <w:instrText xml:space="preserve"> PAGEREF _Toc480271244 \h </w:instrText>
        </w:r>
        <w:r w:rsidR="006F6ABA" w:rsidRPr="006F6ABA">
          <w:rPr>
            <w:rFonts w:ascii="Times New Roman" w:hAnsi="Times New Roman" w:cs="Times New Roman"/>
            <w:noProof/>
            <w:webHidden/>
            <w:sz w:val="24"/>
            <w:szCs w:val="24"/>
          </w:rPr>
        </w:r>
        <w:r w:rsidR="006F6ABA" w:rsidRPr="006F6ABA">
          <w:rPr>
            <w:rFonts w:ascii="Times New Roman" w:hAnsi="Times New Roman" w:cs="Times New Roman"/>
            <w:noProof/>
            <w:webHidden/>
            <w:sz w:val="24"/>
            <w:szCs w:val="24"/>
          </w:rPr>
          <w:fldChar w:fldCharType="separate"/>
        </w:r>
        <w:r w:rsidR="006F6ABA" w:rsidRPr="006F6ABA">
          <w:rPr>
            <w:rFonts w:ascii="Times New Roman" w:hAnsi="Times New Roman" w:cs="Times New Roman"/>
            <w:noProof/>
            <w:webHidden/>
            <w:sz w:val="24"/>
            <w:szCs w:val="24"/>
          </w:rPr>
          <w:t>13</w:t>
        </w:r>
        <w:r w:rsidR="006F6ABA" w:rsidRPr="006F6ABA">
          <w:rPr>
            <w:rFonts w:ascii="Times New Roman" w:hAnsi="Times New Roman" w:cs="Times New Roman"/>
            <w:noProof/>
            <w:webHidden/>
            <w:sz w:val="24"/>
            <w:szCs w:val="24"/>
          </w:rPr>
          <w:fldChar w:fldCharType="end"/>
        </w:r>
      </w:hyperlink>
    </w:p>
    <w:p w:rsidR="006F6ABA" w:rsidRPr="006F6ABA" w:rsidRDefault="00E74DDF">
      <w:pPr>
        <w:pStyle w:val="Obsah2"/>
        <w:tabs>
          <w:tab w:val="left" w:pos="880"/>
          <w:tab w:val="right" w:leader="dot" w:pos="9061"/>
        </w:tabs>
        <w:rPr>
          <w:rFonts w:ascii="Times New Roman" w:eastAsiaTheme="minorEastAsia" w:hAnsi="Times New Roman" w:cs="Times New Roman"/>
          <w:smallCaps w:val="0"/>
          <w:noProof/>
          <w:sz w:val="24"/>
          <w:szCs w:val="24"/>
          <w:lang w:eastAsia="cs-CZ"/>
        </w:rPr>
      </w:pPr>
      <w:hyperlink w:anchor="_Toc480271245" w:history="1">
        <w:r w:rsidR="006F6ABA" w:rsidRPr="006F6ABA">
          <w:rPr>
            <w:rStyle w:val="Hypertextovodkaz"/>
            <w:rFonts w:ascii="Times New Roman" w:hAnsi="Times New Roman" w:cs="Times New Roman"/>
            <w:noProof/>
            <w:sz w:val="24"/>
            <w:szCs w:val="24"/>
          </w:rPr>
          <w:t>3.9</w:t>
        </w:r>
        <w:r w:rsidR="006F6ABA" w:rsidRPr="006F6ABA">
          <w:rPr>
            <w:rFonts w:ascii="Times New Roman" w:eastAsiaTheme="minorEastAsia" w:hAnsi="Times New Roman" w:cs="Times New Roman"/>
            <w:smallCaps w:val="0"/>
            <w:noProof/>
            <w:sz w:val="24"/>
            <w:szCs w:val="24"/>
            <w:lang w:eastAsia="cs-CZ"/>
          </w:rPr>
          <w:tab/>
        </w:r>
        <w:r w:rsidR="006F6ABA" w:rsidRPr="006F6ABA">
          <w:rPr>
            <w:rStyle w:val="Hypertextovodkaz"/>
            <w:rFonts w:ascii="Times New Roman" w:hAnsi="Times New Roman" w:cs="Times New Roman"/>
            <w:noProof/>
            <w:sz w:val="24"/>
            <w:szCs w:val="24"/>
          </w:rPr>
          <w:t>Přístup k mimořádně nadaným žákům</w:t>
        </w:r>
        <w:r w:rsidR="006F6ABA" w:rsidRPr="006F6ABA">
          <w:rPr>
            <w:rFonts w:ascii="Times New Roman" w:hAnsi="Times New Roman" w:cs="Times New Roman"/>
            <w:noProof/>
            <w:webHidden/>
            <w:sz w:val="24"/>
            <w:szCs w:val="24"/>
          </w:rPr>
          <w:tab/>
        </w:r>
        <w:r w:rsidR="006F6ABA" w:rsidRPr="006F6ABA">
          <w:rPr>
            <w:rFonts w:ascii="Times New Roman" w:hAnsi="Times New Roman" w:cs="Times New Roman"/>
            <w:noProof/>
            <w:webHidden/>
            <w:sz w:val="24"/>
            <w:szCs w:val="24"/>
          </w:rPr>
          <w:fldChar w:fldCharType="begin"/>
        </w:r>
        <w:r w:rsidR="006F6ABA" w:rsidRPr="006F6ABA">
          <w:rPr>
            <w:rFonts w:ascii="Times New Roman" w:hAnsi="Times New Roman" w:cs="Times New Roman"/>
            <w:noProof/>
            <w:webHidden/>
            <w:sz w:val="24"/>
            <w:szCs w:val="24"/>
          </w:rPr>
          <w:instrText xml:space="preserve"> PAGEREF _Toc480271245 \h </w:instrText>
        </w:r>
        <w:r w:rsidR="006F6ABA" w:rsidRPr="006F6ABA">
          <w:rPr>
            <w:rFonts w:ascii="Times New Roman" w:hAnsi="Times New Roman" w:cs="Times New Roman"/>
            <w:noProof/>
            <w:webHidden/>
            <w:sz w:val="24"/>
            <w:szCs w:val="24"/>
          </w:rPr>
        </w:r>
        <w:r w:rsidR="006F6ABA" w:rsidRPr="006F6ABA">
          <w:rPr>
            <w:rFonts w:ascii="Times New Roman" w:hAnsi="Times New Roman" w:cs="Times New Roman"/>
            <w:noProof/>
            <w:webHidden/>
            <w:sz w:val="24"/>
            <w:szCs w:val="24"/>
          </w:rPr>
          <w:fldChar w:fldCharType="separate"/>
        </w:r>
        <w:r w:rsidR="006F6ABA" w:rsidRPr="006F6ABA">
          <w:rPr>
            <w:rFonts w:ascii="Times New Roman" w:hAnsi="Times New Roman" w:cs="Times New Roman"/>
            <w:noProof/>
            <w:webHidden/>
            <w:sz w:val="24"/>
            <w:szCs w:val="24"/>
          </w:rPr>
          <w:t>13</w:t>
        </w:r>
        <w:r w:rsidR="006F6ABA" w:rsidRPr="006F6ABA">
          <w:rPr>
            <w:rFonts w:ascii="Times New Roman" w:hAnsi="Times New Roman" w:cs="Times New Roman"/>
            <w:noProof/>
            <w:webHidden/>
            <w:sz w:val="24"/>
            <w:szCs w:val="24"/>
          </w:rPr>
          <w:fldChar w:fldCharType="end"/>
        </w:r>
      </w:hyperlink>
    </w:p>
    <w:p w:rsidR="006F6ABA" w:rsidRPr="006F6ABA" w:rsidRDefault="00E74DDF">
      <w:pPr>
        <w:pStyle w:val="Obsah2"/>
        <w:tabs>
          <w:tab w:val="left" w:pos="880"/>
          <w:tab w:val="right" w:leader="dot" w:pos="9061"/>
        </w:tabs>
        <w:rPr>
          <w:rFonts w:ascii="Times New Roman" w:eastAsiaTheme="minorEastAsia" w:hAnsi="Times New Roman" w:cs="Times New Roman"/>
          <w:smallCaps w:val="0"/>
          <w:noProof/>
          <w:sz w:val="24"/>
          <w:szCs w:val="24"/>
          <w:lang w:eastAsia="cs-CZ"/>
        </w:rPr>
      </w:pPr>
      <w:hyperlink w:anchor="_Toc480271246" w:history="1">
        <w:r w:rsidR="006F6ABA" w:rsidRPr="006F6ABA">
          <w:rPr>
            <w:rStyle w:val="Hypertextovodkaz"/>
            <w:rFonts w:ascii="Times New Roman" w:hAnsi="Times New Roman" w:cs="Times New Roman"/>
            <w:noProof/>
            <w:sz w:val="24"/>
            <w:szCs w:val="24"/>
          </w:rPr>
          <w:t>3.10</w:t>
        </w:r>
        <w:r w:rsidR="006F6ABA" w:rsidRPr="006F6ABA">
          <w:rPr>
            <w:rFonts w:ascii="Times New Roman" w:eastAsiaTheme="minorEastAsia" w:hAnsi="Times New Roman" w:cs="Times New Roman"/>
            <w:smallCaps w:val="0"/>
            <w:noProof/>
            <w:sz w:val="24"/>
            <w:szCs w:val="24"/>
            <w:lang w:eastAsia="cs-CZ"/>
          </w:rPr>
          <w:tab/>
        </w:r>
        <w:r w:rsidR="006F6ABA" w:rsidRPr="006F6ABA">
          <w:rPr>
            <w:rStyle w:val="Hypertextovodkaz"/>
            <w:rFonts w:ascii="Times New Roman" w:hAnsi="Times New Roman" w:cs="Times New Roman"/>
            <w:noProof/>
            <w:sz w:val="24"/>
            <w:szCs w:val="24"/>
          </w:rPr>
          <w:t>Hodnocení, klasifikace</w:t>
        </w:r>
        <w:r w:rsidR="006F6ABA" w:rsidRPr="006F6ABA">
          <w:rPr>
            <w:rFonts w:ascii="Times New Roman" w:hAnsi="Times New Roman" w:cs="Times New Roman"/>
            <w:noProof/>
            <w:webHidden/>
            <w:sz w:val="24"/>
            <w:szCs w:val="24"/>
          </w:rPr>
          <w:tab/>
        </w:r>
        <w:r w:rsidR="006F6ABA" w:rsidRPr="006F6ABA">
          <w:rPr>
            <w:rFonts w:ascii="Times New Roman" w:hAnsi="Times New Roman" w:cs="Times New Roman"/>
            <w:noProof/>
            <w:webHidden/>
            <w:sz w:val="24"/>
            <w:szCs w:val="24"/>
          </w:rPr>
          <w:fldChar w:fldCharType="begin"/>
        </w:r>
        <w:r w:rsidR="006F6ABA" w:rsidRPr="006F6ABA">
          <w:rPr>
            <w:rFonts w:ascii="Times New Roman" w:hAnsi="Times New Roman" w:cs="Times New Roman"/>
            <w:noProof/>
            <w:webHidden/>
            <w:sz w:val="24"/>
            <w:szCs w:val="24"/>
          </w:rPr>
          <w:instrText xml:space="preserve"> PAGEREF _Toc480271246 \h </w:instrText>
        </w:r>
        <w:r w:rsidR="006F6ABA" w:rsidRPr="006F6ABA">
          <w:rPr>
            <w:rFonts w:ascii="Times New Roman" w:hAnsi="Times New Roman" w:cs="Times New Roman"/>
            <w:noProof/>
            <w:webHidden/>
            <w:sz w:val="24"/>
            <w:szCs w:val="24"/>
          </w:rPr>
        </w:r>
        <w:r w:rsidR="006F6ABA" w:rsidRPr="006F6ABA">
          <w:rPr>
            <w:rFonts w:ascii="Times New Roman" w:hAnsi="Times New Roman" w:cs="Times New Roman"/>
            <w:noProof/>
            <w:webHidden/>
            <w:sz w:val="24"/>
            <w:szCs w:val="24"/>
          </w:rPr>
          <w:fldChar w:fldCharType="separate"/>
        </w:r>
        <w:r w:rsidR="006F6ABA" w:rsidRPr="006F6ABA">
          <w:rPr>
            <w:rFonts w:ascii="Times New Roman" w:hAnsi="Times New Roman" w:cs="Times New Roman"/>
            <w:noProof/>
            <w:webHidden/>
            <w:sz w:val="24"/>
            <w:szCs w:val="24"/>
          </w:rPr>
          <w:t>13</w:t>
        </w:r>
        <w:r w:rsidR="006F6ABA" w:rsidRPr="006F6ABA">
          <w:rPr>
            <w:rFonts w:ascii="Times New Roman" w:hAnsi="Times New Roman" w:cs="Times New Roman"/>
            <w:noProof/>
            <w:webHidden/>
            <w:sz w:val="24"/>
            <w:szCs w:val="24"/>
          </w:rPr>
          <w:fldChar w:fldCharType="end"/>
        </w:r>
      </w:hyperlink>
    </w:p>
    <w:p w:rsidR="006F6ABA" w:rsidRPr="006F6ABA" w:rsidRDefault="00E74DDF">
      <w:pPr>
        <w:pStyle w:val="Obsah1"/>
        <w:tabs>
          <w:tab w:val="left" w:pos="440"/>
          <w:tab w:val="right" w:leader="dot" w:pos="9061"/>
        </w:tabs>
        <w:rPr>
          <w:rFonts w:ascii="Times New Roman" w:eastAsiaTheme="minorEastAsia" w:hAnsi="Times New Roman" w:cs="Times New Roman"/>
          <w:b w:val="0"/>
          <w:bCs w:val="0"/>
          <w:caps w:val="0"/>
          <w:noProof/>
          <w:sz w:val="24"/>
          <w:szCs w:val="24"/>
          <w:lang w:eastAsia="cs-CZ"/>
        </w:rPr>
      </w:pPr>
      <w:hyperlink w:anchor="_Toc480271247" w:history="1">
        <w:r w:rsidR="006F6ABA" w:rsidRPr="006F6ABA">
          <w:rPr>
            <w:rStyle w:val="Hypertextovodkaz"/>
            <w:rFonts w:ascii="Times New Roman" w:hAnsi="Times New Roman" w:cs="Times New Roman"/>
            <w:noProof/>
            <w:sz w:val="24"/>
            <w:szCs w:val="24"/>
          </w:rPr>
          <w:t>4</w:t>
        </w:r>
        <w:r w:rsidR="006F6ABA" w:rsidRPr="006F6ABA">
          <w:rPr>
            <w:rFonts w:ascii="Times New Roman" w:eastAsiaTheme="minorEastAsia" w:hAnsi="Times New Roman" w:cs="Times New Roman"/>
            <w:b w:val="0"/>
            <w:bCs w:val="0"/>
            <w:caps w:val="0"/>
            <w:noProof/>
            <w:sz w:val="24"/>
            <w:szCs w:val="24"/>
            <w:lang w:eastAsia="cs-CZ"/>
          </w:rPr>
          <w:tab/>
        </w:r>
        <w:r w:rsidR="006F6ABA" w:rsidRPr="006F6ABA">
          <w:rPr>
            <w:rStyle w:val="Hypertextovodkaz"/>
            <w:rFonts w:ascii="Times New Roman" w:hAnsi="Times New Roman" w:cs="Times New Roman"/>
            <w:noProof/>
            <w:sz w:val="24"/>
            <w:szCs w:val="24"/>
          </w:rPr>
          <w:t>Učební plán</w:t>
        </w:r>
        <w:r w:rsidR="006F6ABA" w:rsidRPr="006F6ABA">
          <w:rPr>
            <w:rFonts w:ascii="Times New Roman" w:hAnsi="Times New Roman" w:cs="Times New Roman"/>
            <w:noProof/>
            <w:webHidden/>
            <w:sz w:val="24"/>
            <w:szCs w:val="24"/>
          </w:rPr>
          <w:tab/>
        </w:r>
        <w:r w:rsidR="006F6ABA" w:rsidRPr="006F6ABA">
          <w:rPr>
            <w:rFonts w:ascii="Times New Roman" w:hAnsi="Times New Roman" w:cs="Times New Roman"/>
            <w:noProof/>
            <w:webHidden/>
            <w:sz w:val="24"/>
            <w:szCs w:val="24"/>
          </w:rPr>
          <w:fldChar w:fldCharType="begin"/>
        </w:r>
        <w:r w:rsidR="006F6ABA" w:rsidRPr="006F6ABA">
          <w:rPr>
            <w:rFonts w:ascii="Times New Roman" w:hAnsi="Times New Roman" w:cs="Times New Roman"/>
            <w:noProof/>
            <w:webHidden/>
            <w:sz w:val="24"/>
            <w:szCs w:val="24"/>
          </w:rPr>
          <w:instrText xml:space="preserve"> PAGEREF _Toc480271247 \h </w:instrText>
        </w:r>
        <w:r w:rsidR="006F6ABA" w:rsidRPr="006F6ABA">
          <w:rPr>
            <w:rFonts w:ascii="Times New Roman" w:hAnsi="Times New Roman" w:cs="Times New Roman"/>
            <w:noProof/>
            <w:webHidden/>
            <w:sz w:val="24"/>
            <w:szCs w:val="24"/>
          </w:rPr>
        </w:r>
        <w:r w:rsidR="006F6ABA" w:rsidRPr="006F6ABA">
          <w:rPr>
            <w:rFonts w:ascii="Times New Roman" w:hAnsi="Times New Roman" w:cs="Times New Roman"/>
            <w:noProof/>
            <w:webHidden/>
            <w:sz w:val="24"/>
            <w:szCs w:val="24"/>
          </w:rPr>
          <w:fldChar w:fldCharType="separate"/>
        </w:r>
        <w:r w:rsidR="006F6ABA" w:rsidRPr="006F6ABA">
          <w:rPr>
            <w:rFonts w:ascii="Times New Roman" w:hAnsi="Times New Roman" w:cs="Times New Roman"/>
            <w:noProof/>
            <w:webHidden/>
            <w:sz w:val="24"/>
            <w:szCs w:val="24"/>
          </w:rPr>
          <w:t>15</w:t>
        </w:r>
        <w:r w:rsidR="006F6ABA" w:rsidRPr="006F6ABA">
          <w:rPr>
            <w:rFonts w:ascii="Times New Roman" w:hAnsi="Times New Roman" w:cs="Times New Roman"/>
            <w:noProof/>
            <w:webHidden/>
            <w:sz w:val="24"/>
            <w:szCs w:val="24"/>
          </w:rPr>
          <w:fldChar w:fldCharType="end"/>
        </w:r>
      </w:hyperlink>
    </w:p>
    <w:p w:rsidR="006F6ABA" w:rsidRPr="006F6ABA" w:rsidRDefault="00E74DDF">
      <w:pPr>
        <w:pStyle w:val="Obsah2"/>
        <w:tabs>
          <w:tab w:val="left" w:pos="880"/>
          <w:tab w:val="right" w:leader="dot" w:pos="9061"/>
        </w:tabs>
        <w:rPr>
          <w:rFonts w:ascii="Times New Roman" w:eastAsiaTheme="minorEastAsia" w:hAnsi="Times New Roman" w:cs="Times New Roman"/>
          <w:smallCaps w:val="0"/>
          <w:noProof/>
          <w:sz w:val="24"/>
          <w:szCs w:val="24"/>
          <w:lang w:eastAsia="cs-CZ"/>
        </w:rPr>
      </w:pPr>
      <w:hyperlink w:anchor="_Toc480271248" w:history="1">
        <w:r w:rsidR="006F6ABA" w:rsidRPr="006F6ABA">
          <w:rPr>
            <w:rStyle w:val="Hypertextovodkaz"/>
            <w:rFonts w:ascii="Times New Roman" w:hAnsi="Times New Roman" w:cs="Times New Roman"/>
            <w:noProof/>
            <w:sz w:val="24"/>
            <w:szCs w:val="24"/>
          </w:rPr>
          <w:t>4.1</w:t>
        </w:r>
        <w:r w:rsidR="006F6ABA" w:rsidRPr="006F6ABA">
          <w:rPr>
            <w:rFonts w:ascii="Times New Roman" w:eastAsiaTheme="minorEastAsia" w:hAnsi="Times New Roman" w:cs="Times New Roman"/>
            <w:smallCaps w:val="0"/>
            <w:noProof/>
            <w:sz w:val="24"/>
            <w:szCs w:val="24"/>
            <w:lang w:eastAsia="cs-CZ"/>
          </w:rPr>
          <w:tab/>
        </w:r>
        <w:r w:rsidR="006F6ABA" w:rsidRPr="006F6ABA">
          <w:rPr>
            <w:rStyle w:val="Hypertextovodkaz"/>
            <w:rFonts w:ascii="Times New Roman" w:hAnsi="Times New Roman" w:cs="Times New Roman"/>
            <w:noProof/>
            <w:sz w:val="24"/>
            <w:szCs w:val="24"/>
          </w:rPr>
          <w:t>Tabulka hodin učebního plánu</w:t>
        </w:r>
        <w:r w:rsidR="006F6ABA" w:rsidRPr="006F6ABA">
          <w:rPr>
            <w:rFonts w:ascii="Times New Roman" w:hAnsi="Times New Roman" w:cs="Times New Roman"/>
            <w:noProof/>
            <w:webHidden/>
            <w:sz w:val="24"/>
            <w:szCs w:val="24"/>
          </w:rPr>
          <w:tab/>
        </w:r>
        <w:r w:rsidR="006F6ABA" w:rsidRPr="006F6ABA">
          <w:rPr>
            <w:rFonts w:ascii="Times New Roman" w:hAnsi="Times New Roman" w:cs="Times New Roman"/>
            <w:noProof/>
            <w:webHidden/>
            <w:sz w:val="24"/>
            <w:szCs w:val="24"/>
          </w:rPr>
          <w:fldChar w:fldCharType="begin"/>
        </w:r>
        <w:r w:rsidR="006F6ABA" w:rsidRPr="006F6ABA">
          <w:rPr>
            <w:rFonts w:ascii="Times New Roman" w:hAnsi="Times New Roman" w:cs="Times New Roman"/>
            <w:noProof/>
            <w:webHidden/>
            <w:sz w:val="24"/>
            <w:szCs w:val="24"/>
          </w:rPr>
          <w:instrText xml:space="preserve"> PAGEREF _Toc480271248 \h </w:instrText>
        </w:r>
        <w:r w:rsidR="006F6ABA" w:rsidRPr="006F6ABA">
          <w:rPr>
            <w:rFonts w:ascii="Times New Roman" w:hAnsi="Times New Roman" w:cs="Times New Roman"/>
            <w:noProof/>
            <w:webHidden/>
            <w:sz w:val="24"/>
            <w:szCs w:val="24"/>
          </w:rPr>
        </w:r>
        <w:r w:rsidR="006F6ABA" w:rsidRPr="006F6ABA">
          <w:rPr>
            <w:rFonts w:ascii="Times New Roman" w:hAnsi="Times New Roman" w:cs="Times New Roman"/>
            <w:noProof/>
            <w:webHidden/>
            <w:sz w:val="24"/>
            <w:szCs w:val="24"/>
          </w:rPr>
          <w:fldChar w:fldCharType="separate"/>
        </w:r>
        <w:r w:rsidR="006F6ABA" w:rsidRPr="006F6ABA">
          <w:rPr>
            <w:rFonts w:ascii="Times New Roman" w:hAnsi="Times New Roman" w:cs="Times New Roman"/>
            <w:noProof/>
            <w:webHidden/>
            <w:sz w:val="24"/>
            <w:szCs w:val="24"/>
          </w:rPr>
          <w:t>15</w:t>
        </w:r>
        <w:r w:rsidR="006F6ABA" w:rsidRPr="006F6ABA">
          <w:rPr>
            <w:rFonts w:ascii="Times New Roman" w:hAnsi="Times New Roman" w:cs="Times New Roman"/>
            <w:noProof/>
            <w:webHidden/>
            <w:sz w:val="24"/>
            <w:szCs w:val="24"/>
          </w:rPr>
          <w:fldChar w:fldCharType="end"/>
        </w:r>
      </w:hyperlink>
    </w:p>
    <w:p w:rsidR="006F6ABA" w:rsidRPr="006F6ABA" w:rsidRDefault="00E74DDF">
      <w:pPr>
        <w:pStyle w:val="Obsah2"/>
        <w:tabs>
          <w:tab w:val="left" w:pos="880"/>
          <w:tab w:val="right" w:leader="dot" w:pos="9061"/>
        </w:tabs>
        <w:rPr>
          <w:rFonts w:ascii="Times New Roman" w:eastAsiaTheme="minorEastAsia" w:hAnsi="Times New Roman" w:cs="Times New Roman"/>
          <w:smallCaps w:val="0"/>
          <w:noProof/>
          <w:sz w:val="24"/>
          <w:szCs w:val="24"/>
          <w:lang w:eastAsia="cs-CZ"/>
        </w:rPr>
      </w:pPr>
      <w:hyperlink w:anchor="_Toc480271249" w:history="1">
        <w:r w:rsidR="006F6ABA" w:rsidRPr="006F6ABA">
          <w:rPr>
            <w:rStyle w:val="Hypertextovodkaz"/>
            <w:rFonts w:ascii="Times New Roman" w:hAnsi="Times New Roman" w:cs="Times New Roman"/>
            <w:noProof/>
            <w:sz w:val="24"/>
            <w:szCs w:val="24"/>
          </w:rPr>
          <w:t>4.2</w:t>
        </w:r>
        <w:r w:rsidR="006F6ABA" w:rsidRPr="006F6ABA">
          <w:rPr>
            <w:rFonts w:ascii="Times New Roman" w:eastAsiaTheme="minorEastAsia" w:hAnsi="Times New Roman" w:cs="Times New Roman"/>
            <w:smallCaps w:val="0"/>
            <w:noProof/>
            <w:sz w:val="24"/>
            <w:szCs w:val="24"/>
            <w:lang w:eastAsia="cs-CZ"/>
          </w:rPr>
          <w:tab/>
        </w:r>
        <w:r w:rsidR="006F6ABA" w:rsidRPr="006F6ABA">
          <w:rPr>
            <w:rStyle w:val="Hypertextovodkaz"/>
            <w:rFonts w:ascii="Times New Roman" w:hAnsi="Times New Roman" w:cs="Times New Roman"/>
            <w:noProof/>
            <w:sz w:val="24"/>
            <w:szCs w:val="24"/>
          </w:rPr>
          <w:t>Přehled využití týdnů ve školním roce</w:t>
        </w:r>
        <w:r w:rsidR="006F6ABA" w:rsidRPr="006F6ABA">
          <w:rPr>
            <w:rFonts w:ascii="Times New Roman" w:hAnsi="Times New Roman" w:cs="Times New Roman"/>
            <w:noProof/>
            <w:webHidden/>
            <w:sz w:val="24"/>
            <w:szCs w:val="24"/>
          </w:rPr>
          <w:tab/>
        </w:r>
        <w:r w:rsidR="006F6ABA" w:rsidRPr="006F6ABA">
          <w:rPr>
            <w:rFonts w:ascii="Times New Roman" w:hAnsi="Times New Roman" w:cs="Times New Roman"/>
            <w:noProof/>
            <w:webHidden/>
            <w:sz w:val="24"/>
            <w:szCs w:val="24"/>
          </w:rPr>
          <w:fldChar w:fldCharType="begin"/>
        </w:r>
        <w:r w:rsidR="006F6ABA" w:rsidRPr="006F6ABA">
          <w:rPr>
            <w:rFonts w:ascii="Times New Roman" w:hAnsi="Times New Roman" w:cs="Times New Roman"/>
            <w:noProof/>
            <w:webHidden/>
            <w:sz w:val="24"/>
            <w:szCs w:val="24"/>
          </w:rPr>
          <w:instrText xml:space="preserve"> PAGEREF _Toc480271249 \h </w:instrText>
        </w:r>
        <w:r w:rsidR="006F6ABA" w:rsidRPr="006F6ABA">
          <w:rPr>
            <w:rFonts w:ascii="Times New Roman" w:hAnsi="Times New Roman" w:cs="Times New Roman"/>
            <w:noProof/>
            <w:webHidden/>
            <w:sz w:val="24"/>
            <w:szCs w:val="24"/>
          </w:rPr>
        </w:r>
        <w:r w:rsidR="006F6ABA" w:rsidRPr="006F6ABA">
          <w:rPr>
            <w:rFonts w:ascii="Times New Roman" w:hAnsi="Times New Roman" w:cs="Times New Roman"/>
            <w:noProof/>
            <w:webHidden/>
            <w:sz w:val="24"/>
            <w:szCs w:val="24"/>
          </w:rPr>
          <w:fldChar w:fldCharType="separate"/>
        </w:r>
        <w:r w:rsidR="006F6ABA" w:rsidRPr="006F6ABA">
          <w:rPr>
            <w:rFonts w:ascii="Times New Roman" w:hAnsi="Times New Roman" w:cs="Times New Roman"/>
            <w:noProof/>
            <w:webHidden/>
            <w:sz w:val="24"/>
            <w:szCs w:val="24"/>
          </w:rPr>
          <w:t>16</w:t>
        </w:r>
        <w:r w:rsidR="006F6ABA" w:rsidRPr="006F6ABA">
          <w:rPr>
            <w:rFonts w:ascii="Times New Roman" w:hAnsi="Times New Roman" w:cs="Times New Roman"/>
            <w:noProof/>
            <w:webHidden/>
            <w:sz w:val="24"/>
            <w:szCs w:val="24"/>
          </w:rPr>
          <w:fldChar w:fldCharType="end"/>
        </w:r>
      </w:hyperlink>
    </w:p>
    <w:p w:rsidR="006F6ABA" w:rsidRPr="006F6ABA" w:rsidRDefault="00E74DDF">
      <w:pPr>
        <w:pStyle w:val="Obsah1"/>
        <w:tabs>
          <w:tab w:val="left" w:pos="440"/>
          <w:tab w:val="right" w:leader="dot" w:pos="9061"/>
        </w:tabs>
        <w:rPr>
          <w:rFonts w:ascii="Times New Roman" w:eastAsiaTheme="minorEastAsia" w:hAnsi="Times New Roman" w:cs="Times New Roman"/>
          <w:b w:val="0"/>
          <w:bCs w:val="0"/>
          <w:caps w:val="0"/>
          <w:noProof/>
          <w:sz w:val="24"/>
          <w:szCs w:val="24"/>
          <w:lang w:eastAsia="cs-CZ"/>
        </w:rPr>
      </w:pPr>
      <w:hyperlink w:anchor="_Toc480271250" w:history="1">
        <w:r w:rsidR="006F6ABA" w:rsidRPr="006F6ABA">
          <w:rPr>
            <w:rStyle w:val="Hypertextovodkaz"/>
            <w:rFonts w:ascii="Times New Roman" w:hAnsi="Times New Roman" w:cs="Times New Roman"/>
            <w:noProof/>
            <w:sz w:val="24"/>
            <w:szCs w:val="24"/>
          </w:rPr>
          <w:t>5</w:t>
        </w:r>
        <w:r w:rsidR="006F6ABA" w:rsidRPr="006F6ABA">
          <w:rPr>
            <w:rFonts w:ascii="Times New Roman" w:eastAsiaTheme="minorEastAsia" w:hAnsi="Times New Roman" w:cs="Times New Roman"/>
            <w:b w:val="0"/>
            <w:bCs w:val="0"/>
            <w:caps w:val="0"/>
            <w:noProof/>
            <w:sz w:val="24"/>
            <w:szCs w:val="24"/>
            <w:lang w:eastAsia="cs-CZ"/>
          </w:rPr>
          <w:tab/>
        </w:r>
        <w:r w:rsidR="006F6ABA" w:rsidRPr="006F6ABA">
          <w:rPr>
            <w:rStyle w:val="Hypertextovodkaz"/>
            <w:rFonts w:ascii="Times New Roman" w:hAnsi="Times New Roman" w:cs="Times New Roman"/>
            <w:noProof/>
            <w:sz w:val="24"/>
            <w:szCs w:val="24"/>
          </w:rPr>
          <w:t>Podmínky realizace ŠVP</w:t>
        </w:r>
        <w:r w:rsidR="006F6ABA" w:rsidRPr="006F6ABA">
          <w:rPr>
            <w:rFonts w:ascii="Times New Roman" w:hAnsi="Times New Roman" w:cs="Times New Roman"/>
            <w:noProof/>
            <w:webHidden/>
            <w:sz w:val="24"/>
            <w:szCs w:val="24"/>
          </w:rPr>
          <w:tab/>
        </w:r>
        <w:r w:rsidR="006F6ABA" w:rsidRPr="006F6ABA">
          <w:rPr>
            <w:rFonts w:ascii="Times New Roman" w:hAnsi="Times New Roman" w:cs="Times New Roman"/>
            <w:noProof/>
            <w:webHidden/>
            <w:sz w:val="24"/>
            <w:szCs w:val="24"/>
          </w:rPr>
          <w:fldChar w:fldCharType="begin"/>
        </w:r>
        <w:r w:rsidR="006F6ABA" w:rsidRPr="006F6ABA">
          <w:rPr>
            <w:rFonts w:ascii="Times New Roman" w:hAnsi="Times New Roman" w:cs="Times New Roman"/>
            <w:noProof/>
            <w:webHidden/>
            <w:sz w:val="24"/>
            <w:szCs w:val="24"/>
          </w:rPr>
          <w:instrText xml:space="preserve"> PAGEREF _Toc480271250 \h </w:instrText>
        </w:r>
        <w:r w:rsidR="006F6ABA" w:rsidRPr="006F6ABA">
          <w:rPr>
            <w:rFonts w:ascii="Times New Roman" w:hAnsi="Times New Roman" w:cs="Times New Roman"/>
            <w:noProof/>
            <w:webHidden/>
            <w:sz w:val="24"/>
            <w:szCs w:val="24"/>
          </w:rPr>
        </w:r>
        <w:r w:rsidR="006F6ABA" w:rsidRPr="006F6ABA">
          <w:rPr>
            <w:rFonts w:ascii="Times New Roman" w:hAnsi="Times New Roman" w:cs="Times New Roman"/>
            <w:noProof/>
            <w:webHidden/>
            <w:sz w:val="24"/>
            <w:szCs w:val="24"/>
          </w:rPr>
          <w:fldChar w:fldCharType="separate"/>
        </w:r>
        <w:r w:rsidR="006F6ABA" w:rsidRPr="006F6ABA">
          <w:rPr>
            <w:rFonts w:ascii="Times New Roman" w:hAnsi="Times New Roman" w:cs="Times New Roman"/>
            <w:noProof/>
            <w:webHidden/>
            <w:sz w:val="24"/>
            <w:szCs w:val="24"/>
          </w:rPr>
          <w:t>17</w:t>
        </w:r>
        <w:r w:rsidR="006F6ABA" w:rsidRPr="006F6ABA">
          <w:rPr>
            <w:rFonts w:ascii="Times New Roman" w:hAnsi="Times New Roman" w:cs="Times New Roman"/>
            <w:noProof/>
            <w:webHidden/>
            <w:sz w:val="24"/>
            <w:szCs w:val="24"/>
          </w:rPr>
          <w:fldChar w:fldCharType="end"/>
        </w:r>
      </w:hyperlink>
    </w:p>
    <w:p w:rsidR="006F6ABA" w:rsidRPr="006F6ABA" w:rsidRDefault="00E74DDF">
      <w:pPr>
        <w:pStyle w:val="Obsah2"/>
        <w:tabs>
          <w:tab w:val="left" w:pos="880"/>
          <w:tab w:val="right" w:leader="dot" w:pos="9061"/>
        </w:tabs>
        <w:rPr>
          <w:rFonts w:ascii="Times New Roman" w:eastAsiaTheme="minorEastAsia" w:hAnsi="Times New Roman" w:cs="Times New Roman"/>
          <w:smallCaps w:val="0"/>
          <w:noProof/>
          <w:sz w:val="24"/>
          <w:szCs w:val="24"/>
          <w:lang w:eastAsia="cs-CZ"/>
        </w:rPr>
      </w:pPr>
      <w:hyperlink w:anchor="_Toc480271251" w:history="1">
        <w:r w:rsidR="006F6ABA" w:rsidRPr="006F6ABA">
          <w:rPr>
            <w:rStyle w:val="Hypertextovodkaz"/>
            <w:rFonts w:ascii="Times New Roman" w:hAnsi="Times New Roman" w:cs="Times New Roman"/>
            <w:noProof/>
            <w:sz w:val="24"/>
            <w:szCs w:val="24"/>
          </w:rPr>
          <w:t>5.1</w:t>
        </w:r>
        <w:r w:rsidR="006F6ABA" w:rsidRPr="006F6ABA">
          <w:rPr>
            <w:rFonts w:ascii="Times New Roman" w:eastAsiaTheme="minorEastAsia" w:hAnsi="Times New Roman" w:cs="Times New Roman"/>
            <w:smallCaps w:val="0"/>
            <w:noProof/>
            <w:sz w:val="24"/>
            <w:szCs w:val="24"/>
            <w:lang w:eastAsia="cs-CZ"/>
          </w:rPr>
          <w:tab/>
        </w:r>
        <w:r w:rsidR="006F6ABA" w:rsidRPr="006F6ABA">
          <w:rPr>
            <w:rStyle w:val="Hypertextovodkaz"/>
            <w:rFonts w:ascii="Times New Roman" w:hAnsi="Times New Roman" w:cs="Times New Roman"/>
            <w:noProof/>
            <w:sz w:val="24"/>
            <w:szCs w:val="24"/>
          </w:rPr>
          <w:t>Materiální podmínky školy</w:t>
        </w:r>
        <w:r w:rsidR="006F6ABA" w:rsidRPr="006F6ABA">
          <w:rPr>
            <w:rFonts w:ascii="Times New Roman" w:hAnsi="Times New Roman" w:cs="Times New Roman"/>
            <w:noProof/>
            <w:webHidden/>
            <w:sz w:val="24"/>
            <w:szCs w:val="24"/>
          </w:rPr>
          <w:tab/>
        </w:r>
        <w:r w:rsidR="006F6ABA" w:rsidRPr="006F6ABA">
          <w:rPr>
            <w:rFonts w:ascii="Times New Roman" w:hAnsi="Times New Roman" w:cs="Times New Roman"/>
            <w:noProof/>
            <w:webHidden/>
            <w:sz w:val="24"/>
            <w:szCs w:val="24"/>
          </w:rPr>
          <w:fldChar w:fldCharType="begin"/>
        </w:r>
        <w:r w:rsidR="006F6ABA" w:rsidRPr="006F6ABA">
          <w:rPr>
            <w:rFonts w:ascii="Times New Roman" w:hAnsi="Times New Roman" w:cs="Times New Roman"/>
            <w:noProof/>
            <w:webHidden/>
            <w:sz w:val="24"/>
            <w:szCs w:val="24"/>
          </w:rPr>
          <w:instrText xml:space="preserve"> PAGEREF _Toc480271251 \h </w:instrText>
        </w:r>
        <w:r w:rsidR="006F6ABA" w:rsidRPr="006F6ABA">
          <w:rPr>
            <w:rFonts w:ascii="Times New Roman" w:hAnsi="Times New Roman" w:cs="Times New Roman"/>
            <w:noProof/>
            <w:webHidden/>
            <w:sz w:val="24"/>
            <w:szCs w:val="24"/>
          </w:rPr>
        </w:r>
        <w:r w:rsidR="006F6ABA" w:rsidRPr="006F6ABA">
          <w:rPr>
            <w:rFonts w:ascii="Times New Roman" w:hAnsi="Times New Roman" w:cs="Times New Roman"/>
            <w:noProof/>
            <w:webHidden/>
            <w:sz w:val="24"/>
            <w:szCs w:val="24"/>
          </w:rPr>
          <w:fldChar w:fldCharType="separate"/>
        </w:r>
        <w:r w:rsidR="006F6ABA" w:rsidRPr="006F6ABA">
          <w:rPr>
            <w:rFonts w:ascii="Times New Roman" w:hAnsi="Times New Roman" w:cs="Times New Roman"/>
            <w:noProof/>
            <w:webHidden/>
            <w:sz w:val="24"/>
            <w:szCs w:val="24"/>
          </w:rPr>
          <w:t>17</w:t>
        </w:r>
        <w:r w:rsidR="006F6ABA" w:rsidRPr="006F6ABA">
          <w:rPr>
            <w:rFonts w:ascii="Times New Roman" w:hAnsi="Times New Roman" w:cs="Times New Roman"/>
            <w:noProof/>
            <w:webHidden/>
            <w:sz w:val="24"/>
            <w:szCs w:val="24"/>
          </w:rPr>
          <w:fldChar w:fldCharType="end"/>
        </w:r>
      </w:hyperlink>
    </w:p>
    <w:p w:rsidR="006F6ABA" w:rsidRPr="006F6ABA" w:rsidRDefault="00E74DDF">
      <w:pPr>
        <w:pStyle w:val="Obsah2"/>
        <w:tabs>
          <w:tab w:val="left" w:pos="880"/>
          <w:tab w:val="right" w:leader="dot" w:pos="9061"/>
        </w:tabs>
        <w:rPr>
          <w:rFonts w:ascii="Times New Roman" w:eastAsiaTheme="minorEastAsia" w:hAnsi="Times New Roman" w:cs="Times New Roman"/>
          <w:smallCaps w:val="0"/>
          <w:noProof/>
          <w:sz w:val="24"/>
          <w:szCs w:val="24"/>
          <w:lang w:eastAsia="cs-CZ"/>
        </w:rPr>
      </w:pPr>
      <w:hyperlink w:anchor="_Toc480271252" w:history="1">
        <w:r w:rsidR="006F6ABA" w:rsidRPr="006F6ABA">
          <w:rPr>
            <w:rStyle w:val="Hypertextovodkaz"/>
            <w:rFonts w:ascii="Times New Roman" w:hAnsi="Times New Roman" w:cs="Times New Roman"/>
            <w:noProof/>
            <w:sz w:val="24"/>
            <w:szCs w:val="24"/>
          </w:rPr>
          <w:t>5.2</w:t>
        </w:r>
        <w:r w:rsidR="006F6ABA" w:rsidRPr="006F6ABA">
          <w:rPr>
            <w:rFonts w:ascii="Times New Roman" w:eastAsiaTheme="minorEastAsia" w:hAnsi="Times New Roman" w:cs="Times New Roman"/>
            <w:smallCaps w:val="0"/>
            <w:noProof/>
            <w:sz w:val="24"/>
            <w:szCs w:val="24"/>
            <w:lang w:eastAsia="cs-CZ"/>
          </w:rPr>
          <w:tab/>
        </w:r>
        <w:r w:rsidR="006F6ABA" w:rsidRPr="006F6ABA">
          <w:rPr>
            <w:rStyle w:val="Hypertextovodkaz"/>
            <w:rFonts w:ascii="Times New Roman" w:hAnsi="Times New Roman" w:cs="Times New Roman"/>
            <w:noProof/>
            <w:sz w:val="24"/>
            <w:szCs w:val="24"/>
          </w:rPr>
          <w:t>Personální podmínky školy.</w:t>
        </w:r>
        <w:r w:rsidR="006F6ABA" w:rsidRPr="006F6ABA">
          <w:rPr>
            <w:rFonts w:ascii="Times New Roman" w:hAnsi="Times New Roman" w:cs="Times New Roman"/>
            <w:noProof/>
            <w:webHidden/>
            <w:sz w:val="24"/>
            <w:szCs w:val="24"/>
          </w:rPr>
          <w:tab/>
        </w:r>
        <w:r w:rsidR="006F6ABA" w:rsidRPr="006F6ABA">
          <w:rPr>
            <w:rFonts w:ascii="Times New Roman" w:hAnsi="Times New Roman" w:cs="Times New Roman"/>
            <w:noProof/>
            <w:webHidden/>
            <w:sz w:val="24"/>
            <w:szCs w:val="24"/>
          </w:rPr>
          <w:fldChar w:fldCharType="begin"/>
        </w:r>
        <w:r w:rsidR="006F6ABA" w:rsidRPr="006F6ABA">
          <w:rPr>
            <w:rFonts w:ascii="Times New Roman" w:hAnsi="Times New Roman" w:cs="Times New Roman"/>
            <w:noProof/>
            <w:webHidden/>
            <w:sz w:val="24"/>
            <w:szCs w:val="24"/>
          </w:rPr>
          <w:instrText xml:space="preserve"> PAGEREF _Toc480271252 \h </w:instrText>
        </w:r>
        <w:r w:rsidR="006F6ABA" w:rsidRPr="006F6ABA">
          <w:rPr>
            <w:rFonts w:ascii="Times New Roman" w:hAnsi="Times New Roman" w:cs="Times New Roman"/>
            <w:noProof/>
            <w:webHidden/>
            <w:sz w:val="24"/>
            <w:szCs w:val="24"/>
          </w:rPr>
        </w:r>
        <w:r w:rsidR="006F6ABA" w:rsidRPr="006F6ABA">
          <w:rPr>
            <w:rFonts w:ascii="Times New Roman" w:hAnsi="Times New Roman" w:cs="Times New Roman"/>
            <w:noProof/>
            <w:webHidden/>
            <w:sz w:val="24"/>
            <w:szCs w:val="24"/>
          </w:rPr>
          <w:fldChar w:fldCharType="separate"/>
        </w:r>
        <w:r w:rsidR="006F6ABA" w:rsidRPr="006F6ABA">
          <w:rPr>
            <w:rFonts w:ascii="Times New Roman" w:hAnsi="Times New Roman" w:cs="Times New Roman"/>
            <w:noProof/>
            <w:webHidden/>
            <w:sz w:val="24"/>
            <w:szCs w:val="24"/>
          </w:rPr>
          <w:t>18</w:t>
        </w:r>
        <w:r w:rsidR="006F6ABA" w:rsidRPr="006F6ABA">
          <w:rPr>
            <w:rFonts w:ascii="Times New Roman" w:hAnsi="Times New Roman" w:cs="Times New Roman"/>
            <w:noProof/>
            <w:webHidden/>
            <w:sz w:val="24"/>
            <w:szCs w:val="24"/>
          </w:rPr>
          <w:fldChar w:fldCharType="end"/>
        </w:r>
      </w:hyperlink>
    </w:p>
    <w:p w:rsidR="006F6ABA" w:rsidRPr="006F6ABA" w:rsidRDefault="00E74DDF">
      <w:pPr>
        <w:pStyle w:val="Obsah2"/>
        <w:tabs>
          <w:tab w:val="left" w:pos="880"/>
          <w:tab w:val="right" w:leader="dot" w:pos="9061"/>
        </w:tabs>
        <w:rPr>
          <w:rFonts w:ascii="Times New Roman" w:eastAsiaTheme="minorEastAsia" w:hAnsi="Times New Roman" w:cs="Times New Roman"/>
          <w:smallCaps w:val="0"/>
          <w:noProof/>
          <w:sz w:val="24"/>
          <w:szCs w:val="24"/>
          <w:lang w:eastAsia="cs-CZ"/>
        </w:rPr>
      </w:pPr>
      <w:hyperlink w:anchor="_Toc480271253" w:history="1">
        <w:r w:rsidR="006F6ABA" w:rsidRPr="006F6ABA">
          <w:rPr>
            <w:rStyle w:val="Hypertextovodkaz"/>
            <w:rFonts w:ascii="Times New Roman" w:hAnsi="Times New Roman" w:cs="Times New Roman"/>
            <w:noProof/>
            <w:sz w:val="24"/>
            <w:szCs w:val="24"/>
          </w:rPr>
          <w:t>5.3</w:t>
        </w:r>
        <w:r w:rsidR="006F6ABA" w:rsidRPr="006F6ABA">
          <w:rPr>
            <w:rFonts w:ascii="Times New Roman" w:eastAsiaTheme="minorEastAsia" w:hAnsi="Times New Roman" w:cs="Times New Roman"/>
            <w:smallCaps w:val="0"/>
            <w:noProof/>
            <w:sz w:val="24"/>
            <w:szCs w:val="24"/>
            <w:lang w:eastAsia="cs-CZ"/>
          </w:rPr>
          <w:tab/>
        </w:r>
        <w:r w:rsidR="006F6ABA" w:rsidRPr="006F6ABA">
          <w:rPr>
            <w:rStyle w:val="Hypertextovodkaz"/>
            <w:rFonts w:ascii="Times New Roman" w:hAnsi="Times New Roman" w:cs="Times New Roman"/>
            <w:noProof/>
            <w:sz w:val="24"/>
            <w:szCs w:val="24"/>
          </w:rPr>
          <w:t>Organizační podmínky.</w:t>
        </w:r>
        <w:r w:rsidR="006F6ABA" w:rsidRPr="006F6ABA">
          <w:rPr>
            <w:rFonts w:ascii="Times New Roman" w:hAnsi="Times New Roman" w:cs="Times New Roman"/>
            <w:noProof/>
            <w:webHidden/>
            <w:sz w:val="24"/>
            <w:szCs w:val="24"/>
          </w:rPr>
          <w:tab/>
        </w:r>
        <w:r w:rsidR="006F6ABA" w:rsidRPr="006F6ABA">
          <w:rPr>
            <w:rFonts w:ascii="Times New Roman" w:hAnsi="Times New Roman" w:cs="Times New Roman"/>
            <w:noProof/>
            <w:webHidden/>
            <w:sz w:val="24"/>
            <w:szCs w:val="24"/>
          </w:rPr>
          <w:fldChar w:fldCharType="begin"/>
        </w:r>
        <w:r w:rsidR="006F6ABA" w:rsidRPr="006F6ABA">
          <w:rPr>
            <w:rFonts w:ascii="Times New Roman" w:hAnsi="Times New Roman" w:cs="Times New Roman"/>
            <w:noProof/>
            <w:webHidden/>
            <w:sz w:val="24"/>
            <w:szCs w:val="24"/>
          </w:rPr>
          <w:instrText xml:space="preserve"> PAGEREF _Toc480271253 \h </w:instrText>
        </w:r>
        <w:r w:rsidR="006F6ABA" w:rsidRPr="006F6ABA">
          <w:rPr>
            <w:rFonts w:ascii="Times New Roman" w:hAnsi="Times New Roman" w:cs="Times New Roman"/>
            <w:noProof/>
            <w:webHidden/>
            <w:sz w:val="24"/>
            <w:szCs w:val="24"/>
          </w:rPr>
        </w:r>
        <w:r w:rsidR="006F6ABA" w:rsidRPr="006F6ABA">
          <w:rPr>
            <w:rFonts w:ascii="Times New Roman" w:hAnsi="Times New Roman" w:cs="Times New Roman"/>
            <w:noProof/>
            <w:webHidden/>
            <w:sz w:val="24"/>
            <w:szCs w:val="24"/>
          </w:rPr>
          <w:fldChar w:fldCharType="separate"/>
        </w:r>
        <w:r w:rsidR="006F6ABA" w:rsidRPr="006F6ABA">
          <w:rPr>
            <w:rFonts w:ascii="Times New Roman" w:hAnsi="Times New Roman" w:cs="Times New Roman"/>
            <w:noProof/>
            <w:webHidden/>
            <w:sz w:val="24"/>
            <w:szCs w:val="24"/>
          </w:rPr>
          <w:t>18</w:t>
        </w:r>
        <w:r w:rsidR="006F6ABA" w:rsidRPr="006F6ABA">
          <w:rPr>
            <w:rFonts w:ascii="Times New Roman" w:hAnsi="Times New Roman" w:cs="Times New Roman"/>
            <w:noProof/>
            <w:webHidden/>
            <w:sz w:val="24"/>
            <w:szCs w:val="24"/>
          </w:rPr>
          <w:fldChar w:fldCharType="end"/>
        </w:r>
      </w:hyperlink>
    </w:p>
    <w:p w:rsidR="006F6ABA" w:rsidRPr="006F6ABA" w:rsidRDefault="00E74DDF">
      <w:pPr>
        <w:pStyle w:val="Obsah2"/>
        <w:tabs>
          <w:tab w:val="left" w:pos="880"/>
          <w:tab w:val="right" w:leader="dot" w:pos="9061"/>
        </w:tabs>
        <w:rPr>
          <w:rFonts w:ascii="Times New Roman" w:eastAsiaTheme="minorEastAsia" w:hAnsi="Times New Roman" w:cs="Times New Roman"/>
          <w:smallCaps w:val="0"/>
          <w:noProof/>
          <w:sz w:val="24"/>
          <w:szCs w:val="24"/>
          <w:lang w:eastAsia="cs-CZ"/>
        </w:rPr>
      </w:pPr>
      <w:hyperlink w:anchor="_Toc480271254" w:history="1">
        <w:r w:rsidR="006F6ABA" w:rsidRPr="006F6ABA">
          <w:rPr>
            <w:rStyle w:val="Hypertextovodkaz"/>
            <w:rFonts w:ascii="Times New Roman" w:hAnsi="Times New Roman" w:cs="Times New Roman"/>
            <w:noProof/>
            <w:sz w:val="24"/>
            <w:szCs w:val="24"/>
          </w:rPr>
          <w:t>5.4</w:t>
        </w:r>
        <w:r w:rsidR="006F6ABA" w:rsidRPr="006F6ABA">
          <w:rPr>
            <w:rFonts w:ascii="Times New Roman" w:eastAsiaTheme="minorEastAsia" w:hAnsi="Times New Roman" w:cs="Times New Roman"/>
            <w:smallCaps w:val="0"/>
            <w:noProof/>
            <w:sz w:val="24"/>
            <w:szCs w:val="24"/>
            <w:lang w:eastAsia="cs-CZ"/>
          </w:rPr>
          <w:tab/>
        </w:r>
        <w:r w:rsidR="006F6ABA" w:rsidRPr="006F6ABA">
          <w:rPr>
            <w:rStyle w:val="Hypertextovodkaz"/>
            <w:rFonts w:ascii="Times New Roman" w:hAnsi="Times New Roman" w:cs="Times New Roman"/>
            <w:noProof/>
            <w:sz w:val="24"/>
            <w:szCs w:val="24"/>
          </w:rPr>
          <w:t>Podmínky bezpečnosti práce a ochrany zdraví při vzdělávacích činnostech</w:t>
        </w:r>
        <w:r w:rsidR="006F6ABA" w:rsidRPr="006F6ABA">
          <w:rPr>
            <w:rFonts w:ascii="Times New Roman" w:hAnsi="Times New Roman" w:cs="Times New Roman"/>
            <w:noProof/>
            <w:webHidden/>
            <w:sz w:val="24"/>
            <w:szCs w:val="24"/>
          </w:rPr>
          <w:tab/>
        </w:r>
        <w:r w:rsidR="006F6ABA" w:rsidRPr="006F6ABA">
          <w:rPr>
            <w:rFonts w:ascii="Times New Roman" w:hAnsi="Times New Roman" w:cs="Times New Roman"/>
            <w:noProof/>
            <w:webHidden/>
            <w:sz w:val="24"/>
            <w:szCs w:val="24"/>
          </w:rPr>
          <w:fldChar w:fldCharType="begin"/>
        </w:r>
        <w:r w:rsidR="006F6ABA" w:rsidRPr="006F6ABA">
          <w:rPr>
            <w:rFonts w:ascii="Times New Roman" w:hAnsi="Times New Roman" w:cs="Times New Roman"/>
            <w:noProof/>
            <w:webHidden/>
            <w:sz w:val="24"/>
            <w:szCs w:val="24"/>
          </w:rPr>
          <w:instrText xml:space="preserve"> PAGEREF _Toc480271254 \h </w:instrText>
        </w:r>
        <w:r w:rsidR="006F6ABA" w:rsidRPr="006F6ABA">
          <w:rPr>
            <w:rFonts w:ascii="Times New Roman" w:hAnsi="Times New Roman" w:cs="Times New Roman"/>
            <w:noProof/>
            <w:webHidden/>
            <w:sz w:val="24"/>
            <w:szCs w:val="24"/>
          </w:rPr>
        </w:r>
        <w:r w:rsidR="006F6ABA" w:rsidRPr="006F6ABA">
          <w:rPr>
            <w:rFonts w:ascii="Times New Roman" w:hAnsi="Times New Roman" w:cs="Times New Roman"/>
            <w:noProof/>
            <w:webHidden/>
            <w:sz w:val="24"/>
            <w:szCs w:val="24"/>
          </w:rPr>
          <w:fldChar w:fldCharType="separate"/>
        </w:r>
        <w:r w:rsidR="006F6ABA" w:rsidRPr="006F6ABA">
          <w:rPr>
            <w:rFonts w:ascii="Times New Roman" w:hAnsi="Times New Roman" w:cs="Times New Roman"/>
            <w:noProof/>
            <w:webHidden/>
            <w:sz w:val="24"/>
            <w:szCs w:val="24"/>
          </w:rPr>
          <w:t>19</w:t>
        </w:r>
        <w:r w:rsidR="006F6ABA" w:rsidRPr="006F6ABA">
          <w:rPr>
            <w:rFonts w:ascii="Times New Roman" w:hAnsi="Times New Roman" w:cs="Times New Roman"/>
            <w:noProof/>
            <w:webHidden/>
            <w:sz w:val="24"/>
            <w:szCs w:val="24"/>
          </w:rPr>
          <w:fldChar w:fldCharType="end"/>
        </w:r>
      </w:hyperlink>
    </w:p>
    <w:p w:rsidR="006F6ABA" w:rsidRPr="006F6ABA" w:rsidRDefault="00E74DDF">
      <w:pPr>
        <w:pStyle w:val="Obsah2"/>
        <w:tabs>
          <w:tab w:val="left" w:pos="880"/>
          <w:tab w:val="right" w:leader="dot" w:pos="9061"/>
        </w:tabs>
        <w:rPr>
          <w:rFonts w:ascii="Times New Roman" w:eastAsiaTheme="minorEastAsia" w:hAnsi="Times New Roman" w:cs="Times New Roman"/>
          <w:smallCaps w:val="0"/>
          <w:noProof/>
          <w:sz w:val="24"/>
          <w:szCs w:val="24"/>
          <w:lang w:eastAsia="cs-CZ"/>
        </w:rPr>
      </w:pPr>
      <w:hyperlink w:anchor="_Toc480271255" w:history="1">
        <w:r w:rsidR="006F6ABA" w:rsidRPr="006F6ABA">
          <w:rPr>
            <w:rStyle w:val="Hypertextovodkaz"/>
            <w:rFonts w:ascii="Times New Roman" w:hAnsi="Times New Roman" w:cs="Times New Roman"/>
            <w:noProof/>
            <w:sz w:val="24"/>
            <w:szCs w:val="24"/>
          </w:rPr>
          <w:t>5.5</w:t>
        </w:r>
        <w:r w:rsidR="006F6ABA" w:rsidRPr="006F6ABA">
          <w:rPr>
            <w:rFonts w:ascii="Times New Roman" w:eastAsiaTheme="minorEastAsia" w:hAnsi="Times New Roman" w:cs="Times New Roman"/>
            <w:smallCaps w:val="0"/>
            <w:noProof/>
            <w:sz w:val="24"/>
            <w:szCs w:val="24"/>
            <w:lang w:eastAsia="cs-CZ"/>
          </w:rPr>
          <w:tab/>
        </w:r>
        <w:r w:rsidR="006F6ABA" w:rsidRPr="006F6ABA">
          <w:rPr>
            <w:rStyle w:val="Hypertextovodkaz"/>
            <w:rFonts w:ascii="Times New Roman" w:hAnsi="Times New Roman" w:cs="Times New Roman"/>
            <w:noProof/>
            <w:sz w:val="24"/>
            <w:szCs w:val="24"/>
          </w:rPr>
          <w:t>Charakteristika spolupráce se sociálními partnery</w:t>
        </w:r>
        <w:r w:rsidR="006F6ABA" w:rsidRPr="006F6ABA">
          <w:rPr>
            <w:rFonts w:ascii="Times New Roman" w:hAnsi="Times New Roman" w:cs="Times New Roman"/>
            <w:noProof/>
            <w:webHidden/>
            <w:sz w:val="24"/>
            <w:szCs w:val="24"/>
          </w:rPr>
          <w:tab/>
        </w:r>
        <w:r w:rsidR="006F6ABA" w:rsidRPr="006F6ABA">
          <w:rPr>
            <w:rFonts w:ascii="Times New Roman" w:hAnsi="Times New Roman" w:cs="Times New Roman"/>
            <w:noProof/>
            <w:webHidden/>
            <w:sz w:val="24"/>
            <w:szCs w:val="24"/>
          </w:rPr>
          <w:fldChar w:fldCharType="begin"/>
        </w:r>
        <w:r w:rsidR="006F6ABA" w:rsidRPr="006F6ABA">
          <w:rPr>
            <w:rFonts w:ascii="Times New Roman" w:hAnsi="Times New Roman" w:cs="Times New Roman"/>
            <w:noProof/>
            <w:webHidden/>
            <w:sz w:val="24"/>
            <w:szCs w:val="24"/>
          </w:rPr>
          <w:instrText xml:space="preserve"> PAGEREF _Toc480271255 \h </w:instrText>
        </w:r>
        <w:r w:rsidR="006F6ABA" w:rsidRPr="006F6ABA">
          <w:rPr>
            <w:rFonts w:ascii="Times New Roman" w:hAnsi="Times New Roman" w:cs="Times New Roman"/>
            <w:noProof/>
            <w:webHidden/>
            <w:sz w:val="24"/>
            <w:szCs w:val="24"/>
          </w:rPr>
        </w:r>
        <w:r w:rsidR="006F6ABA" w:rsidRPr="006F6ABA">
          <w:rPr>
            <w:rFonts w:ascii="Times New Roman" w:hAnsi="Times New Roman" w:cs="Times New Roman"/>
            <w:noProof/>
            <w:webHidden/>
            <w:sz w:val="24"/>
            <w:szCs w:val="24"/>
          </w:rPr>
          <w:fldChar w:fldCharType="separate"/>
        </w:r>
        <w:r w:rsidR="006F6ABA" w:rsidRPr="006F6ABA">
          <w:rPr>
            <w:rFonts w:ascii="Times New Roman" w:hAnsi="Times New Roman" w:cs="Times New Roman"/>
            <w:noProof/>
            <w:webHidden/>
            <w:sz w:val="24"/>
            <w:szCs w:val="24"/>
          </w:rPr>
          <w:t>20</w:t>
        </w:r>
        <w:r w:rsidR="006F6ABA" w:rsidRPr="006F6ABA">
          <w:rPr>
            <w:rFonts w:ascii="Times New Roman" w:hAnsi="Times New Roman" w:cs="Times New Roman"/>
            <w:noProof/>
            <w:webHidden/>
            <w:sz w:val="24"/>
            <w:szCs w:val="24"/>
          </w:rPr>
          <w:fldChar w:fldCharType="end"/>
        </w:r>
      </w:hyperlink>
    </w:p>
    <w:p w:rsidR="006F6ABA" w:rsidRPr="006F6ABA" w:rsidRDefault="00E74DDF">
      <w:pPr>
        <w:pStyle w:val="Obsah1"/>
        <w:tabs>
          <w:tab w:val="left" w:pos="440"/>
          <w:tab w:val="right" w:leader="dot" w:pos="9061"/>
        </w:tabs>
        <w:rPr>
          <w:rFonts w:ascii="Times New Roman" w:eastAsiaTheme="minorEastAsia" w:hAnsi="Times New Roman" w:cs="Times New Roman"/>
          <w:b w:val="0"/>
          <w:bCs w:val="0"/>
          <w:caps w:val="0"/>
          <w:noProof/>
          <w:sz w:val="24"/>
          <w:szCs w:val="24"/>
          <w:lang w:eastAsia="cs-CZ"/>
        </w:rPr>
      </w:pPr>
      <w:hyperlink w:anchor="_Toc480271256" w:history="1">
        <w:r w:rsidR="006F6ABA" w:rsidRPr="006F6ABA">
          <w:rPr>
            <w:rStyle w:val="Hypertextovodkaz"/>
            <w:rFonts w:ascii="Times New Roman" w:hAnsi="Times New Roman" w:cs="Times New Roman"/>
            <w:noProof/>
            <w:sz w:val="24"/>
            <w:szCs w:val="24"/>
          </w:rPr>
          <w:t>6</w:t>
        </w:r>
        <w:r w:rsidR="006F6ABA" w:rsidRPr="006F6ABA">
          <w:rPr>
            <w:rFonts w:ascii="Times New Roman" w:eastAsiaTheme="minorEastAsia" w:hAnsi="Times New Roman" w:cs="Times New Roman"/>
            <w:b w:val="0"/>
            <w:bCs w:val="0"/>
            <w:caps w:val="0"/>
            <w:noProof/>
            <w:sz w:val="24"/>
            <w:szCs w:val="24"/>
            <w:lang w:eastAsia="cs-CZ"/>
          </w:rPr>
          <w:tab/>
        </w:r>
        <w:r w:rsidR="006F6ABA" w:rsidRPr="006F6ABA">
          <w:rPr>
            <w:rStyle w:val="Hypertextovodkaz"/>
            <w:rFonts w:ascii="Times New Roman" w:hAnsi="Times New Roman" w:cs="Times New Roman"/>
            <w:noProof/>
            <w:sz w:val="24"/>
            <w:szCs w:val="24"/>
          </w:rPr>
          <w:t>Rozložení hodin z RVP do ŠVP</w:t>
        </w:r>
        <w:r w:rsidR="006F6ABA" w:rsidRPr="006F6ABA">
          <w:rPr>
            <w:rFonts w:ascii="Times New Roman" w:hAnsi="Times New Roman" w:cs="Times New Roman"/>
            <w:noProof/>
            <w:webHidden/>
            <w:sz w:val="24"/>
            <w:szCs w:val="24"/>
          </w:rPr>
          <w:tab/>
        </w:r>
        <w:r w:rsidR="006F6ABA" w:rsidRPr="006F6ABA">
          <w:rPr>
            <w:rFonts w:ascii="Times New Roman" w:hAnsi="Times New Roman" w:cs="Times New Roman"/>
            <w:noProof/>
            <w:webHidden/>
            <w:sz w:val="24"/>
            <w:szCs w:val="24"/>
          </w:rPr>
          <w:fldChar w:fldCharType="begin"/>
        </w:r>
        <w:r w:rsidR="006F6ABA" w:rsidRPr="006F6ABA">
          <w:rPr>
            <w:rFonts w:ascii="Times New Roman" w:hAnsi="Times New Roman" w:cs="Times New Roman"/>
            <w:noProof/>
            <w:webHidden/>
            <w:sz w:val="24"/>
            <w:szCs w:val="24"/>
          </w:rPr>
          <w:instrText xml:space="preserve"> PAGEREF _Toc480271256 \h </w:instrText>
        </w:r>
        <w:r w:rsidR="006F6ABA" w:rsidRPr="006F6ABA">
          <w:rPr>
            <w:rFonts w:ascii="Times New Roman" w:hAnsi="Times New Roman" w:cs="Times New Roman"/>
            <w:noProof/>
            <w:webHidden/>
            <w:sz w:val="24"/>
            <w:szCs w:val="24"/>
          </w:rPr>
        </w:r>
        <w:r w:rsidR="006F6ABA" w:rsidRPr="006F6ABA">
          <w:rPr>
            <w:rFonts w:ascii="Times New Roman" w:hAnsi="Times New Roman" w:cs="Times New Roman"/>
            <w:noProof/>
            <w:webHidden/>
            <w:sz w:val="24"/>
            <w:szCs w:val="24"/>
          </w:rPr>
          <w:fldChar w:fldCharType="separate"/>
        </w:r>
        <w:r w:rsidR="006F6ABA" w:rsidRPr="006F6ABA">
          <w:rPr>
            <w:rFonts w:ascii="Times New Roman" w:hAnsi="Times New Roman" w:cs="Times New Roman"/>
            <w:noProof/>
            <w:webHidden/>
            <w:sz w:val="24"/>
            <w:szCs w:val="24"/>
          </w:rPr>
          <w:t>21</w:t>
        </w:r>
        <w:r w:rsidR="006F6ABA" w:rsidRPr="006F6ABA">
          <w:rPr>
            <w:rFonts w:ascii="Times New Roman" w:hAnsi="Times New Roman" w:cs="Times New Roman"/>
            <w:noProof/>
            <w:webHidden/>
            <w:sz w:val="24"/>
            <w:szCs w:val="24"/>
          </w:rPr>
          <w:fldChar w:fldCharType="end"/>
        </w:r>
      </w:hyperlink>
    </w:p>
    <w:p w:rsidR="006F6ABA" w:rsidRPr="006F6ABA" w:rsidRDefault="00E74DDF">
      <w:pPr>
        <w:pStyle w:val="Obsah1"/>
        <w:tabs>
          <w:tab w:val="left" w:pos="440"/>
          <w:tab w:val="right" w:leader="dot" w:pos="9061"/>
        </w:tabs>
        <w:rPr>
          <w:rFonts w:ascii="Times New Roman" w:eastAsiaTheme="minorEastAsia" w:hAnsi="Times New Roman" w:cs="Times New Roman"/>
          <w:b w:val="0"/>
          <w:bCs w:val="0"/>
          <w:caps w:val="0"/>
          <w:noProof/>
          <w:sz w:val="24"/>
          <w:szCs w:val="24"/>
          <w:lang w:eastAsia="cs-CZ"/>
        </w:rPr>
      </w:pPr>
      <w:hyperlink w:anchor="_Toc480271257" w:history="1">
        <w:r w:rsidR="006F6ABA" w:rsidRPr="006F6ABA">
          <w:rPr>
            <w:rStyle w:val="Hypertextovodkaz"/>
            <w:rFonts w:ascii="Times New Roman" w:hAnsi="Times New Roman" w:cs="Times New Roman"/>
            <w:noProof/>
            <w:sz w:val="24"/>
            <w:szCs w:val="24"/>
          </w:rPr>
          <w:t>7</w:t>
        </w:r>
        <w:r w:rsidR="006F6ABA" w:rsidRPr="006F6ABA">
          <w:rPr>
            <w:rFonts w:ascii="Times New Roman" w:eastAsiaTheme="minorEastAsia" w:hAnsi="Times New Roman" w:cs="Times New Roman"/>
            <w:b w:val="0"/>
            <w:bCs w:val="0"/>
            <w:caps w:val="0"/>
            <w:noProof/>
            <w:sz w:val="24"/>
            <w:szCs w:val="24"/>
            <w:lang w:eastAsia="cs-CZ"/>
          </w:rPr>
          <w:tab/>
        </w:r>
        <w:r w:rsidR="006F6ABA" w:rsidRPr="006F6ABA">
          <w:rPr>
            <w:rStyle w:val="Hypertextovodkaz"/>
            <w:rFonts w:ascii="Times New Roman" w:hAnsi="Times New Roman" w:cs="Times New Roman"/>
            <w:noProof/>
            <w:sz w:val="24"/>
            <w:szCs w:val="24"/>
          </w:rPr>
          <w:t>Seznam zkratek</w:t>
        </w:r>
        <w:r w:rsidR="006F6ABA" w:rsidRPr="006F6ABA">
          <w:rPr>
            <w:rFonts w:ascii="Times New Roman" w:hAnsi="Times New Roman" w:cs="Times New Roman"/>
            <w:noProof/>
            <w:webHidden/>
            <w:sz w:val="24"/>
            <w:szCs w:val="24"/>
          </w:rPr>
          <w:tab/>
        </w:r>
        <w:r w:rsidR="006F6ABA" w:rsidRPr="006F6ABA">
          <w:rPr>
            <w:rFonts w:ascii="Times New Roman" w:hAnsi="Times New Roman" w:cs="Times New Roman"/>
            <w:noProof/>
            <w:webHidden/>
            <w:sz w:val="24"/>
            <w:szCs w:val="24"/>
          </w:rPr>
          <w:fldChar w:fldCharType="begin"/>
        </w:r>
        <w:r w:rsidR="006F6ABA" w:rsidRPr="006F6ABA">
          <w:rPr>
            <w:rFonts w:ascii="Times New Roman" w:hAnsi="Times New Roman" w:cs="Times New Roman"/>
            <w:noProof/>
            <w:webHidden/>
            <w:sz w:val="24"/>
            <w:szCs w:val="24"/>
          </w:rPr>
          <w:instrText xml:space="preserve"> PAGEREF _Toc480271257 \h </w:instrText>
        </w:r>
        <w:r w:rsidR="006F6ABA" w:rsidRPr="006F6ABA">
          <w:rPr>
            <w:rFonts w:ascii="Times New Roman" w:hAnsi="Times New Roman" w:cs="Times New Roman"/>
            <w:noProof/>
            <w:webHidden/>
            <w:sz w:val="24"/>
            <w:szCs w:val="24"/>
          </w:rPr>
        </w:r>
        <w:r w:rsidR="006F6ABA" w:rsidRPr="006F6ABA">
          <w:rPr>
            <w:rFonts w:ascii="Times New Roman" w:hAnsi="Times New Roman" w:cs="Times New Roman"/>
            <w:noProof/>
            <w:webHidden/>
            <w:sz w:val="24"/>
            <w:szCs w:val="24"/>
          </w:rPr>
          <w:fldChar w:fldCharType="separate"/>
        </w:r>
        <w:r w:rsidR="006F6ABA" w:rsidRPr="006F6ABA">
          <w:rPr>
            <w:rFonts w:ascii="Times New Roman" w:hAnsi="Times New Roman" w:cs="Times New Roman"/>
            <w:noProof/>
            <w:webHidden/>
            <w:sz w:val="24"/>
            <w:szCs w:val="24"/>
          </w:rPr>
          <w:t>22</w:t>
        </w:r>
        <w:r w:rsidR="006F6ABA" w:rsidRPr="006F6ABA">
          <w:rPr>
            <w:rFonts w:ascii="Times New Roman" w:hAnsi="Times New Roman" w:cs="Times New Roman"/>
            <w:noProof/>
            <w:webHidden/>
            <w:sz w:val="24"/>
            <w:szCs w:val="24"/>
          </w:rPr>
          <w:fldChar w:fldCharType="end"/>
        </w:r>
      </w:hyperlink>
    </w:p>
    <w:p w:rsidR="006F6ABA" w:rsidRPr="006F6ABA" w:rsidRDefault="00E74DDF">
      <w:pPr>
        <w:pStyle w:val="Obsah1"/>
        <w:tabs>
          <w:tab w:val="left" w:pos="440"/>
          <w:tab w:val="right" w:leader="dot" w:pos="9061"/>
        </w:tabs>
        <w:rPr>
          <w:rFonts w:ascii="Times New Roman" w:eastAsiaTheme="minorEastAsia" w:hAnsi="Times New Roman" w:cs="Times New Roman"/>
          <w:b w:val="0"/>
          <w:bCs w:val="0"/>
          <w:caps w:val="0"/>
          <w:noProof/>
          <w:sz w:val="24"/>
          <w:szCs w:val="24"/>
          <w:lang w:eastAsia="cs-CZ"/>
        </w:rPr>
      </w:pPr>
      <w:hyperlink w:anchor="_Toc480271258" w:history="1">
        <w:r w:rsidR="006F6ABA" w:rsidRPr="006F6ABA">
          <w:rPr>
            <w:rStyle w:val="Hypertextovodkaz"/>
            <w:rFonts w:ascii="Times New Roman" w:hAnsi="Times New Roman" w:cs="Times New Roman"/>
            <w:noProof/>
            <w:sz w:val="24"/>
            <w:szCs w:val="24"/>
          </w:rPr>
          <w:t>8</w:t>
        </w:r>
        <w:r w:rsidR="006F6ABA" w:rsidRPr="006F6ABA">
          <w:rPr>
            <w:rFonts w:ascii="Times New Roman" w:eastAsiaTheme="minorEastAsia" w:hAnsi="Times New Roman" w:cs="Times New Roman"/>
            <w:b w:val="0"/>
            <w:bCs w:val="0"/>
            <w:caps w:val="0"/>
            <w:noProof/>
            <w:sz w:val="24"/>
            <w:szCs w:val="24"/>
            <w:lang w:eastAsia="cs-CZ"/>
          </w:rPr>
          <w:tab/>
        </w:r>
        <w:r w:rsidR="006F6ABA" w:rsidRPr="006F6ABA">
          <w:rPr>
            <w:rStyle w:val="Hypertextovodkaz"/>
            <w:rFonts w:ascii="Times New Roman" w:hAnsi="Times New Roman" w:cs="Times New Roman"/>
            <w:noProof/>
            <w:sz w:val="24"/>
            <w:szCs w:val="24"/>
          </w:rPr>
          <w:t>Seznam samostatných příloh</w:t>
        </w:r>
        <w:r w:rsidR="006F6ABA" w:rsidRPr="006F6ABA">
          <w:rPr>
            <w:rFonts w:ascii="Times New Roman" w:hAnsi="Times New Roman" w:cs="Times New Roman"/>
            <w:noProof/>
            <w:webHidden/>
            <w:sz w:val="24"/>
            <w:szCs w:val="24"/>
          </w:rPr>
          <w:tab/>
        </w:r>
        <w:r w:rsidR="006F6ABA" w:rsidRPr="006F6ABA">
          <w:rPr>
            <w:rFonts w:ascii="Times New Roman" w:hAnsi="Times New Roman" w:cs="Times New Roman"/>
            <w:noProof/>
            <w:webHidden/>
            <w:sz w:val="24"/>
            <w:szCs w:val="24"/>
          </w:rPr>
          <w:fldChar w:fldCharType="begin"/>
        </w:r>
        <w:r w:rsidR="006F6ABA" w:rsidRPr="006F6ABA">
          <w:rPr>
            <w:rFonts w:ascii="Times New Roman" w:hAnsi="Times New Roman" w:cs="Times New Roman"/>
            <w:noProof/>
            <w:webHidden/>
            <w:sz w:val="24"/>
            <w:szCs w:val="24"/>
          </w:rPr>
          <w:instrText xml:space="preserve"> PAGEREF _Toc480271258 \h </w:instrText>
        </w:r>
        <w:r w:rsidR="006F6ABA" w:rsidRPr="006F6ABA">
          <w:rPr>
            <w:rFonts w:ascii="Times New Roman" w:hAnsi="Times New Roman" w:cs="Times New Roman"/>
            <w:noProof/>
            <w:webHidden/>
            <w:sz w:val="24"/>
            <w:szCs w:val="24"/>
          </w:rPr>
        </w:r>
        <w:r w:rsidR="006F6ABA" w:rsidRPr="006F6ABA">
          <w:rPr>
            <w:rFonts w:ascii="Times New Roman" w:hAnsi="Times New Roman" w:cs="Times New Roman"/>
            <w:noProof/>
            <w:webHidden/>
            <w:sz w:val="24"/>
            <w:szCs w:val="24"/>
          </w:rPr>
          <w:fldChar w:fldCharType="separate"/>
        </w:r>
        <w:r w:rsidR="006F6ABA" w:rsidRPr="006F6ABA">
          <w:rPr>
            <w:rFonts w:ascii="Times New Roman" w:hAnsi="Times New Roman" w:cs="Times New Roman"/>
            <w:noProof/>
            <w:webHidden/>
            <w:sz w:val="24"/>
            <w:szCs w:val="24"/>
          </w:rPr>
          <w:t>24</w:t>
        </w:r>
        <w:r w:rsidR="006F6ABA" w:rsidRPr="006F6ABA">
          <w:rPr>
            <w:rFonts w:ascii="Times New Roman" w:hAnsi="Times New Roman" w:cs="Times New Roman"/>
            <w:noProof/>
            <w:webHidden/>
            <w:sz w:val="24"/>
            <w:szCs w:val="24"/>
          </w:rPr>
          <w:fldChar w:fldCharType="end"/>
        </w:r>
      </w:hyperlink>
    </w:p>
    <w:p w:rsidR="00176E82" w:rsidRDefault="00176E82" w:rsidP="004B7094">
      <w:pPr>
        <w:spacing w:line="360" w:lineRule="auto"/>
        <w:rPr>
          <w:rFonts w:ascii="Calibri" w:hAnsi="Calibri"/>
          <w:sz w:val="20"/>
          <w:szCs w:val="20"/>
        </w:rPr>
      </w:pPr>
      <w:r w:rsidRPr="006F6ABA">
        <w:rPr>
          <w:rFonts w:cs="Times New Roman"/>
          <w:sz w:val="24"/>
          <w:szCs w:val="24"/>
        </w:rPr>
        <w:fldChar w:fldCharType="end"/>
      </w:r>
    </w:p>
    <w:p w:rsidR="00176E82" w:rsidRDefault="00176E82" w:rsidP="00176E82">
      <w:pPr>
        <w:rPr>
          <w:rFonts w:ascii="Calibri" w:hAnsi="Calibri"/>
          <w:sz w:val="20"/>
          <w:szCs w:val="20"/>
        </w:rPr>
      </w:pPr>
      <w:r>
        <w:rPr>
          <w:rFonts w:ascii="Calibri" w:hAnsi="Calibri"/>
          <w:sz w:val="20"/>
          <w:szCs w:val="20"/>
        </w:rPr>
        <w:br w:type="page"/>
      </w:r>
    </w:p>
    <w:p w:rsidR="00260D7D" w:rsidRDefault="00594B2B" w:rsidP="00594B2B">
      <w:pPr>
        <w:pStyle w:val="Nadpis1"/>
      </w:pPr>
      <w:bookmarkStart w:id="0" w:name="_Toc480271225"/>
      <w:r>
        <w:t>I</w:t>
      </w:r>
      <w:r w:rsidR="00260D7D">
        <w:t>dentifikační údaje</w:t>
      </w:r>
      <w:bookmarkEnd w:id="0"/>
    </w:p>
    <w:p w:rsidR="00260D7D" w:rsidRDefault="00260D7D"/>
    <w:p w:rsidR="00260D7D" w:rsidRDefault="00260D7D">
      <w:pPr>
        <w:spacing w:line="360" w:lineRule="auto"/>
        <w:rPr>
          <w:color w:val="000000"/>
        </w:rPr>
      </w:pPr>
      <w:r>
        <w:rPr>
          <w:b/>
          <w:bCs/>
          <w:color w:val="000000"/>
        </w:rPr>
        <w:t>Kód a název oboru vzdělání:</w:t>
      </w:r>
      <w:r>
        <w:rPr>
          <w:b/>
          <w:bCs/>
          <w:color w:val="000000"/>
        </w:rPr>
        <w:tab/>
      </w:r>
      <w:r>
        <w:rPr>
          <w:b/>
          <w:bCs/>
          <w:color w:val="000000"/>
        </w:rPr>
        <w:tab/>
        <w:t xml:space="preserve">37-41-M/01 </w:t>
      </w:r>
      <w:r w:rsidRPr="00E96802">
        <w:rPr>
          <w:bCs/>
          <w:color w:val="000000"/>
        </w:rPr>
        <w:t>P</w:t>
      </w:r>
      <w:r>
        <w:rPr>
          <w:color w:val="000000"/>
        </w:rPr>
        <w:t>rovoz a ekonomika dopravy</w:t>
      </w:r>
    </w:p>
    <w:p w:rsidR="00260D7D" w:rsidRDefault="00260D7D">
      <w:pPr>
        <w:spacing w:line="360" w:lineRule="auto"/>
        <w:rPr>
          <w:color w:val="000000"/>
        </w:rPr>
      </w:pPr>
      <w:r>
        <w:rPr>
          <w:color w:val="000000"/>
        </w:rPr>
        <w:t xml:space="preserve">Zaměření:  </w:t>
      </w:r>
      <w:r>
        <w:rPr>
          <w:color w:val="000000"/>
        </w:rPr>
        <w:tab/>
      </w:r>
      <w:r>
        <w:rPr>
          <w:color w:val="000000"/>
        </w:rPr>
        <w:tab/>
      </w:r>
      <w:r>
        <w:rPr>
          <w:color w:val="000000"/>
        </w:rPr>
        <w:tab/>
      </w:r>
      <w:r>
        <w:rPr>
          <w:color w:val="000000"/>
        </w:rPr>
        <w:tab/>
        <w:t>Zasilatelství</w:t>
      </w:r>
    </w:p>
    <w:p w:rsidR="00260D7D" w:rsidRDefault="00260D7D">
      <w:pPr>
        <w:tabs>
          <w:tab w:val="left" w:pos="2950"/>
        </w:tabs>
        <w:spacing w:line="360" w:lineRule="auto"/>
      </w:pPr>
      <w:r>
        <w:t>Délka a forma studia:</w:t>
      </w:r>
      <w:r>
        <w:rPr>
          <w:b/>
          <w:bCs/>
        </w:rPr>
        <w:tab/>
      </w:r>
      <w:r>
        <w:rPr>
          <w:b/>
          <w:bCs/>
        </w:rPr>
        <w:tab/>
      </w:r>
      <w:r>
        <w:t>4 roky, denní studium</w:t>
      </w:r>
    </w:p>
    <w:p w:rsidR="00260D7D" w:rsidRDefault="00260D7D">
      <w:pPr>
        <w:tabs>
          <w:tab w:val="left" w:pos="2950"/>
        </w:tabs>
        <w:spacing w:line="360" w:lineRule="auto"/>
      </w:pPr>
      <w:r>
        <w:t xml:space="preserve">Stupeň vzdělání:                       </w:t>
      </w:r>
      <w:r>
        <w:rPr>
          <w:b/>
          <w:bCs/>
        </w:rPr>
        <w:tab/>
      </w:r>
      <w:r>
        <w:rPr>
          <w:b/>
          <w:bCs/>
        </w:rPr>
        <w:tab/>
      </w:r>
      <w:r>
        <w:t>střední vzdělání s maturitní zkouškou</w:t>
      </w:r>
    </w:p>
    <w:p w:rsidR="00260D7D" w:rsidRDefault="00260D7D">
      <w:pPr>
        <w:tabs>
          <w:tab w:val="left" w:pos="2950"/>
        </w:tabs>
        <w:spacing w:line="360" w:lineRule="auto"/>
      </w:pPr>
      <w:r>
        <w:t xml:space="preserve">Platnost ŠVP: </w:t>
      </w:r>
      <w:r>
        <w:tab/>
      </w:r>
      <w:r>
        <w:tab/>
        <w:t>1. září 20</w:t>
      </w:r>
      <w:r w:rsidR="009F2C40">
        <w:t>12</w:t>
      </w:r>
    </w:p>
    <w:p w:rsidR="00260D7D" w:rsidRDefault="00260D7D">
      <w:pPr>
        <w:jc w:val="both"/>
        <w:rPr>
          <w:b/>
          <w:bCs/>
        </w:rPr>
      </w:pPr>
    </w:p>
    <w:p w:rsidR="00594B2B" w:rsidRDefault="00594B2B" w:rsidP="00594B2B">
      <w:pPr>
        <w:pStyle w:val="Nadpis1"/>
      </w:pPr>
      <w:bookmarkStart w:id="1" w:name="_Toc480271226"/>
      <w:r>
        <w:t>Profil absolventa ŠVP</w:t>
      </w:r>
      <w:bookmarkEnd w:id="1"/>
      <w:r>
        <w:t xml:space="preserve"> </w:t>
      </w:r>
    </w:p>
    <w:p w:rsidR="00260D7D" w:rsidRDefault="00260D7D" w:rsidP="00C84695">
      <w:pPr>
        <w:pStyle w:val="Nadpis2"/>
      </w:pPr>
      <w:bookmarkStart w:id="2" w:name="_Toc480271227"/>
      <w:r>
        <w:t>Uplatnění absolventa v praxi</w:t>
      </w:r>
      <w:bookmarkEnd w:id="2"/>
    </w:p>
    <w:p w:rsidR="00260D7D" w:rsidRDefault="00260D7D">
      <w:pPr>
        <w:jc w:val="both"/>
        <w:rPr>
          <w:b/>
          <w:bCs/>
        </w:rPr>
      </w:pPr>
      <w:r>
        <w:rPr>
          <w:b/>
          <w:bCs/>
        </w:rPr>
        <w:t xml:space="preserve"> </w:t>
      </w:r>
    </w:p>
    <w:p w:rsidR="00260D7D" w:rsidRDefault="00260D7D">
      <w:pPr>
        <w:pStyle w:val="CM1"/>
        <w:jc w:val="both"/>
        <w:rPr>
          <w:rFonts w:ascii="Times New Roman" w:hAnsi="Times New Roman" w:cs="Times New Roman"/>
          <w:sz w:val="22"/>
          <w:szCs w:val="20"/>
        </w:rPr>
      </w:pPr>
      <w:r>
        <w:rPr>
          <w:rFonts w:ascii="Times New Roman" w:hAnsi="Times New Roman" w:cs="Times New Roman"/>
          <w:sz w:val="22"/>
        </w:rPr>
        <w:t>Absolvent se uplatní v různých oblastech služeb a podnikání ekonomického, logistického a</w:t>
      </w:r>
      <w:r w:rsidR="000C136B">
        <w:rPr>
          <w:rFonts w:ascii="Times New Roman" w:hAnsi="Times New Roman" w:cs="Times New Roman"/>
          <w:sz w:val="22"/>
        </w:rPr>
        <w:t> </w:t>
      </w:r>
      <w:r>
        <w:rPr>
          <w:rFonts w:ascii="Times New Roman" w:hAnsi="Times New Roman" w:cs="Times New Roman"/>
          <w:sz w:val="22"/>
        </w:rPr>
        <w:t xml:space="preserve">dopravního charakteru. Uplatnění nachází v </w:t>
      </w:r>
      <w:r>
        <w:rPr>
          <w:rFonts w:ascii="Times New Roman" w:hAnsi="Times New Roman" w:cs="Times New Roman"/>
          <w:sz w:val="22"/>
          <w:szCs w:val="20"/>
        </w:rPr>
        <w:t>přepravních společnostech, dopravních podnicích apod.</w:t>
      </w:r>
    </w:p>
    <w:p w:rsidR="00260D7D" w:rsidRDefault="00260D7D">
      <w:pPr>
        <w:pStyle w:val="Default"/>
        <w:jc w:val="both"/>
        <w:rPr>
          <w:rFonts w:ascii="Times New Roman" w:hAnsi="Times New Roman" w:cs="Times New Roman"/>
          <w:sz w:val="22"/>
        </w:rPr>
      </w:pPr>
    </w:p>
    <w:p w:rsidR="00260D7D" w:rsidRDefault="00260D7D">
      <w:pPr>
        <w:pStyle w:val="Default"/>
        <w:jc w:val="both"/>
        <w:rPr>
          <w:rFonts w:ascii="Times New Roman" w:hAnsi="Times New Roman" w:cs="Times New Roman"/>
          <w:color w:val="auto"/>
          <w:sz w:val="22"/>
          <w:szCs w:val="20"/>
        </w:rPr>
      </w:pPr>
      <w:r>
        <w:rPr>
          <w:rFonts w:ascii="Times New Roman" w:hAnsi="Times New Roman" w:cs="Times New Roman"/>
          <w:color w:val="auto"/>
          <w:sz w:val="22"/>
          <w:szCs w:val="20"/>
        </w:rPr>
        <w:t>Svým pracovním zařazením může absolven</w:t>
      </w:r>
      <w:r w:rsidR="009F2C40">
        <w:rPr>
          <w:rFonts w:ascii="Times New Roman" w:hAnsi="Times New Roman" w:cs="Times New Roman"/>
          <w:color w:val="auto"/>
          <w:sz w:val="22"/>
          <w:szCs w:val="20"/>
        </w:rPr>
        <w:t>t pracovat ve funkcích technicko</w:t>
      </w:r>
      <w:r>
        <w:rPr>
          <w:rFonts w:ascii="Times New Roman" w:hAnsi="Times New Roman" w:cs="Times New Roman"/>
          <w:color w:val="auto"/>
          <w:sz w:val="22"/>
          <w:szCs w:val="20"/>
        </w:rPr>
        <w:t>hospodářských a</w:t>
      </w:r>
      <w:r w:rsidR="000C136B">
        <w:rPr>
          <w:rFonts w:ascii="Times New Roman" w:hAnsi="Times New Roman" w:cs="Times New Roman"/>
          <w:color w:val="auto"/>
          <w:sz w:val="22"/>
          <w:szCs w:val="20"/>
        </w:rPr>
        <w:t> </w:t>
      </w:r>
      <w:r>
        <w:rPr>
          <w:rFonts w:ascii="Times New Roman" w:hAnsi="Times New Roman" w:cs="Times New Roman"/>
          <w:color w:val="auto"/>
          <w:sz w:val="22"/>
          <w:szCs w:val="20"/>
        </w:rPr>
        <w:t xml:space="preserve">administrativních pracovníků v oblasti provozu, organizace a obchodně-ekonomických činností ve specifických druzích dopravy a v profesích zařazených v rámci celé dopravní infrastruktury v ČR a EU. Absolventi se uplatní zejména v pozicích samostatný technik silniční, železniční, letecké, městské a vnitrozemské vodní dopravy, manažer provozu silniční, železniční, letecké, městské a vnitrozemské vodní dopravy, samostatný referent silniční, železniční, letecké, městské a vnitrozemské vodní dopravy, logistik v dopravě a přepravě, zasílatel. </w:t>
      </w:r>
    </w:p>
    <w:p w:rsidR="00260D7D" w:rsidRDefault="00260D7D">
      <w:pPr>
        <w:pStyle w:val="Default"/>
        <w:jc w:val="both"/>
        <w:rPr>
          <w:rFonts w:ascii="Times New Roman" w:hAnsi="Times New Roman" w:cs="Times New Roman"/>
          <w:color w:val="auto"/>
          <w:sz w:val="22"/>
          <w:szCs w:val="20"/>
        </w:rPr>
      </w:pPr>
    </w:p>
    <w:p w:rsidR="00260D7D" w:rsidRDefault="00260D7D">
      <w:pPr>
        <w:pStyle w:val="Default"/>
        <w:jc w:val="both"/>
        <w:rPr>
          <w:rFonts w:ascii="Times New Roman" w:hAnsi="Times New Roman" w:cs="Times New Roman"/>
          <w:color w:val="auto"/>
          <w:sz w:val="22"/>
          <w:szCs w:val="20"/>
        </w:rPr>
      </w:pPr>
      <w:r>
        <w:rPr>
          <w:rFonts w:ascii="Times New Roman" w:hAnsi="Times New Roman" w:cs="Times New Roman"/>
          <w:color w:val="auto"/>
          <w:sz w:val="22"/>
          <w:szCs w:val="20"/>
        </w:rPr>
        <w:t xml:space="preserve">Absolvent může najít uplatnění také jako pracovník ve firmách, kde bude vykonávat především činnosti charakteru provozního,  obchodně podnikatelského a řídícího v nižších a středních článcích řízení. Rovněž se uplatní i při samostatném podnikání a při obchodně provozních činnostech podle živnostenského zákona tam, kde je požadováno střední vzdělání logistického, dopravního, přepravního a ekonomického zaměření s maturitou. </w:t>
      </w:r>
    </w:p>
    <w:p w:rsidR="00260D7D" w:rsidRDefault="00260D7D">
      <w:pPr>
        <w:pStyle w:val="Default"/>
        <w:ind w:left="360"/>
        <w:jc w:val="both"/>
        <w:rPr>
          <w:rFonts w:ascii="Times New Roman" w:hAnsi="Times New Roman" w:cs="Times New Roman"/>
          <w:color w:val="auto"/>
          <w:sz w:val="22"/>
          <w:szCs w:val="20"/>
        </w:rPr>
      </w:pPr>
    </w:p>
    <w:p w:rsidR="00260D7D" w:rsidRDefault="00260D7D">
      <w:pPr>
        <w:pStyle w:val="Default"/>
        <w:jc w:val="both"/>
        <w:rPr>
          <w:rFonts w:ascii="Times New Roman" w:hAnsi="Times New Roman" w:cs="Times New Roman"/>
          <w:color w:val="auto"/>
          <w:sz w:val="22"/>
          <w:szCs w:val="20"/>
        </w:rPr>
      </w:pPr>
      <w:r>
        <w:rPr>
          <w:rFonts w:ascii="Times New Roman" w:hAnsi="Times New Roman" w:cs="Times New Roman"/>
          <w:color w:val="auto"/>
          <w:sz w:val="22"/>
          <w:szCs w:val="20"/>
        </w:rPr>
        <w:t xml:space="preserve">Po ukončení studia a vykonání maturitní zkoušky je absolvent připraven ke studiu na vysokých </w:t>
      </w:r>
      <w:r w:rsidR="000C136B">
        <w:rPr>
          <w:rFonts w:ascii="Times New Roman" w:hAnsi="Times New Roman" w:cs="Times New Roman"/>
          <w:color w:val="auto"/>
          <w:sz w:val="22"/>
          <w:szCs w:val="20"/>
        </w:rPr>
        <w:t> </w:t>
      </w:r>
      <w:r>
        <w:rPr>
          <w:rFonts w:ascii="Times New Roman" w:hAnsi="Times New Roman" w:cs="Times New Roman"/>
          <w:color w:val="auto"/>
          <w:sz w:val="22"/>
          <w:szCs w:val="20"/>
        </w:rPr>
        <w:t xml:space="preserve"> vyšších odborných školách především dopravního, ekonomického a logistického zaměření.</w:t>
      </w:r>
    </w:p>
    <w:p w:rsidR="00260D7D" w:rsidRDefault="00260D7D" w:rsidP="00C84695">
      <w:pPr>
        <w:pStyle w:val="Nadpis2"/>
      </w:pPr>
      <w:bookmarkStart w:id="3" w:name="_Toc480271228"/>
      <w:r>
        <w:t>Výsledky vzdělávání absolventa</w:t>
      </w:r>
      <w:bookmarkEnd w:id="3"/>
    </w:p>
    <w:p w:rsidR="00260D7D" w:rsidRDefault="00260D7D">
      <w:pPr>
        <w:pStyle w:val="CM37"/>
        <w:widowControl/>
        <w:autoSpaceDE/>
        <w:spacing w:after="0"/>
        <w:jc w:val="both"/>
        <w:rPr>
          <w:rFonts w:ascii="Times New Roman" w:hAnsi="Times New Roman" w:cs="Times New Roman"/>
          <w:sz w:val="22"/>
        </w:rPr>
      </w:pPr>
    </w:p>
    <w:p w:rsidR="00260D7D" w:rsidRDefault="00260D7D">
      <w:pPr>
        <w:jc w:val="both"/>
      </w:pPr>
      <w:r>
        <w:t>Absolvent je vzděláván tak, aby byl připraven na odpovědný smysluplný život a aby získal vědomosti a dovednosti, které mu umožní uplatnit se na trhu práce i při dalším vzdělávání na fakultách ekonomického, logistického, dopravního a příbuzného zaměření. Aby porozuměl významu vzdělání pro svou vlastní kariéru, chápal nutnost celoživotního vzdělávání a učení, uměl myslet kriticky, dokázal posoudit věrohodnost informací, tvořil si vlastní úsudek a byl schopen diskuse a práce v kolektivu, aktivně se zajímal o společenské a kulturní dění u nás i ve světě a byl hrdý na hodnoty svého národa.</w:t>
      </w:r>
    </w:p>
    <w:p w:rsidR="002356D8" w:rsidRDefault="002356D8">
      <w:pPr>
        <w:pStyle w:val="Styl1"/>
        <w:tabs>
          <w:tab w:val="clear" w:pos="720"/>
        </w:tabs>
        <w:jc w:val="both"/>
      </w:pPr>
    </w:p>
    <w:p w:rsidR="00260D7D" w:rsidRDefault="00260D7D" w:rsidP="00C84695">
      <w:pPr>
        <w:pStyle w:val="Nadpis2"/>
      </w:pPr>
      <w:bookmarkStart w:id="4" w:name="_Toc480271229"/>
      <w:r>
        <w:t>Odborné kompetence vztahující se k oboru vzdělávání</w:t>
      </w:r>
      <w:bookmarkEnd w:id="4"/>
    </w:p>
    <w:p w:rsidR="00260D7D" w:rsidRDefault="00260D7D">
      <w:pPr>
        <w:jc w:val="both"/>
      </w:pPr>
    </w:p>
    <w:p w:rsidR="00260D7D" w:rsidRDefault="00260D7D">
      <w:pPr>
        <w:jc w:val="both"/>
      </w:pPr>
      <w:r>
        <w:t>Odborné kompetence se vztahují k výkonu pracovních činností a vyjadřují způsobilost absolventa pro výkon povolání, odvíjejí se od kvalifikačních požadavků na výkon konkrétního povolání. Tvoří je soubor odborných vědomostí, dovedností, postojů a hodnot potřebných pro výkon pracovních činností daného povolání nebo skupiny příbuzných povolání. Tyto kompetence absolvent získává v teoretické a</w:t>
      </w:r>
      <w:r w:rsidR="000C136B">
        <w:t> </w:t>
      </w:r>
      <w:r>
        <w:t xml:space="preserve">praktické výuce odborných předmětů a během odborné praxe. </w:t>
      </w:r>
    </w:p>
    <w:p w:rsidR="00260D7D" w:rsidRDefault="00260D7D">
      <w:pPr>
        <w:jc w:val="both"/>
      </w:pPr>
    </w:p>
    <w:p w:rsidR="00260D7D" w:rsidRDefault="00260D7D">
      <w:pPr>
        <w:jc w:val="both"/>
        <w:rPr>
          <w:i/>
          <w:iCs/>
        </w:rPr>
      </w:pPr>
      <w:r>
        <w:rPr>
          <w:i/>
          <w:iCs/>
        </w:rPr>
        <w:t xml:space="preserve">Absolvent  </w:t>
      </w:r>
    </w:p>
    <w:p w:rsidR="00260D7D" w:rsidRDefault="00260D7D">
      <w:pPr>
        <w:jc w:val="both"/>
        <w:rPr>
          <w:i/>
          <w:iCs/>
        </w:rPr>
      </w:pPr>
    </w:p>
    <w:p w:rsidR="00260D7D" w:rsidRDefault="00260D7D">
      <w:pPr>
        <w:pStyle w:val="Styl1"/>
        <w:numPr>
          <w:ilvl w:val="0"/>
          <w:numId w:val="54"/>
        </w:numPr>
        <w:jc w:val="both"/>
        <w:rPr>
          <w:sz w:val="22"/>
        </w:rPr>
      </w:pPr>
      <w:r>
        <w:rPr>
          <w:sz w:val="22"/>
        </w:rPr>
        <w:t>rozumí základním pojmům a vztahům dopravním, logistickým, ekonomickým</w:t>
      </w:r>
    </w:p>
    <w:p w:rsidR="00260D7D" w:rsidRDefault="00260D7D">
      <w:pPr>
        <w:pStyle w:val="Styl1"/>
        <w:numPr>
          <w:ilvl w:val="0"/>
          <w:numId w:val="54"/>
        </w:numPr>
        <w:jc w:val="both"/>
        <w:rPr>
          <w:sz w:val="22"/>
        </w:rPr>
      </w:pPr>
      <w:r>
        <w:rPr>
          <w:sz w:val="22"/>
        </w:rPr>
        <w:t xml:space="preserve">pracuje se systémy řízení jednotlivých druhů dopravy </w:t>
      </w:r>
    </w:p>
    <w:p w:rsidR="00260D7D" w:rsidRDefault="00260D7D">
      <w:pPr>
        <w:numPr>
          <w:ilvl w:val="0"/>
          <w:numId w:val="54"/>
        </w:numPr>
        <w:tabs>
          <w:tab w:val="left" w:pos="720"/>
        </w:tabs>
      </w:pPr>
      <w:r>
        <w:t>je veden tak, aby v souladu s rozvojem techniky byl schopen zdokonalovat systémy řízení</w:t>
      </w:r>
    </w:p>
    <w:p w:rsidR="00260D7D" w:rsidRDefault="00260D7D">
      <w:pPr>
        <w:numPr>
          <w:ilvl w:val="0"/>
          <w:numId w:val="54"/>
        </w:numPr>
        <w:tabs>
          <w:tab w:val="left" w:pos="720"/>
        </w:tabs>
      </w:pPr>
      <w:r>
        <w:t>navrhuje nové technologické postupy v jednotlivých druzích dopravy</w:t>
      </w:r>
    </w:p>
    <w:p w:rsidR="00260D7D" w:rsidRDefault="00260D7D">
      <w:pPr>
        <w:numPr>
          <w:ilvl w:val="0"/>
          <w:numId w:val="54"/>
        </w:numPr>
        <w:tabs>
          <w:tab w:val="left" w:pos="720"/>
        </w:tabs>
      </w:pPr>
      <w:r>
        <w:t>monitoruje oběh dopravních prostředků a sleduje jejich vytíženost a obsazenost</w:t>
      </w:r>
    </w:p>
    <w:p w:rsidR="00260D7D" w:rsidRDefault="00260D7D">
      <w:pPr>
        <w:numPr>
          <w:ilvl w:val="0"/>
          <w:numId w:val="54"/>
        </w:numPr>
        <w:tabs>
          <w:tab w:val="left" w:pos="720"/>
        </w:tabs>
      </w:pPr>
      <w:r>
        <w:t>vyhledává a zpracovává informace potřebné pro realizaci dopravy a přepravy</w:t>
      </w:r>
    </w:p>
    <w:p w:rsidR="00260D7D" w:rsidRDefault="00260D7D">
      <w:pPr>
        <w:numPr>
          <w:ilvl w:val="0"/>
          <w:numId w:val="54"/>
        </w:numPr>
        <w:tabs>
          <w:tab w:val="left" w:pos="720"/>
        </w:tabs>
      </w:pPr>
      <w:r>
        <w:t>ovládá dopravní zeměpis, orientuje se v dopravních mapách a ostatních kartografických, jízdních, lodních a letových řádech</w:t>
      </w:r>
    </w:p>
    <w:p w:rsidR="00260D7D" w:rsidRDefault="00260D7D">
      <w:pPr>
        <w:numPr>
          <w:ilvl w:val="0"/>
          <w:numId w:val="54"/>
        </w:numPr>
        <w:tabs>
          <w:tab w:val="left" w:pos="720"/>
        </w:tabs>
      </w:pPr>
      <w:r>
        <w:t>navrhuje optimální řešení přepravy cestujících</w:t>
      </w:r>
    </w:p>
    <w:p w:rsidR="00260D7D" w:rsidRDefault="00260D7D">
      <w:pPr>
        <w:numPr>
          <w:ilvl w:val="0"/>
          <w:numId w:val="54"/>
        </w:numPr>
        <w:tabs>
          <w:tab w:val="left" w:pos="720"/>
        </w:tabs>
      </w:pPr>
      <w:r>
        <w:t>efektivně volí dopravní prostřed</w:t>
      </w:r>
      <w:r w:rsidR="006F6ABA">
        <w:t>ky s ohledem na cenu, rychlost a</w:t>
      </w:r>
      <w:r>
        <w:t xml:space="preserve"> kvalitu přepravy</w:t>
      </w:r>
    </w:p>
    <w:p w:rsidR="00260D7D" w:rsidRDefault="00260D7D">
      <w:pPr>
        <w:numPr>
          <w:ilvl w:val="0"/>
          <w:numId w:val="54"/>
        </w:numPr>
        <w:tabs>
          <w:tab w:val="left" w:pos="720"/>
        </w:tabs>
      </w:pPr>
      <w:r>
        <w:t>pracuje s dopravními předpisy a tarify</w:t>
      </w:r>
    </w:p>
    <w:p w:rsidR="00260D7D" w:rsidRDefault="00260D7D">
      <w:pPr>
        <w:numPr>
          <w:ilvl w:val="0"/>
          <w:numId w:val="54"/>
        </w:numPr>
        <w:tabs>
          <w:tab w:val="left" w:pos="720"/>
        </w:tabs>
      </w:pPr>
      <w:r>
        <w:t>organizuje přepravu s ohledem na sociální předpisy v dopravě</w:t>
      </w:r>
    </w:p>
    <w:p w:rsidR="00260D7D" w:rsidRDefault="00260D7D">
      <w:pPr>
        <w:numPr>
          <w:ilvl w:val="0"/>
          <w:numId w:val="54"/>
        </w:numPr>
        <w:tabs>
          <w:tab w:val="left" w:pos="720"/>
        </w:tabs>
      </w:pPr>
      <w:r>
        <w:t>ovládá základy marketingu</w:t>
      </w:r>
    </w:p>
    <w:p w:rsidR="00260D7D" w:rsidRDefault="00260D7D">
      <w:pPr>
        <w:numPr>
          <w:ilvl w:val="0"/>
          <w:numId w:val="54"/>
        </w:numPr>
        <w:tabs>
          <w:tab w:val="left" w:pos="720"/>
        </w:tabs>
      </w:pPr>
      <w:r>
        <w:t>na základě svých znalostí posoudí nabídky konkurenčních firem v odvětví</w:t>
      </w:r>
    </w:p>
    <w:p w:rsidR="00260D7D" w:rsidRDefault="00260D7D">
      <w:pPr>
        <w:numPr>
          <w:ilvl w:val="0"/>
          <w:numId w:val="54"/>
        </w:numPr>
        <w:tabs>
          <w:tab w:val="left" w:pos="720"/>
        </w:tabs>
      </w:pPr>
      <w:r>
        <w:t>uplatňuje zásady obchodního jednání při komunikaci s klienty</w:t>
      </w:r>
    </w:p>
    <w:p w:rsidR="00260D7D" w:rsidRDefault="00260D7D">
      <w:pPr>
        <w:numPr>
          <w:ilvl w:val="0"/>
          <w:numId w:val="54"/>
        </w:numPr>
        <w:tabs>
          <w:tab w:val="left" w:pos="720"/>
        </w:tabs>
      </w:pPr>
      <w:r>
        <w:t>uzavírá přepravní smlouvy včetně dodacích podmínek podle platných právních předpisů</w:t>
      </w:r>
    </w:p>
    <w:p w:rsidR="00260D7D" w:rsidRDefault="00260D7D">
      <w:pPr>
        <w:numPr>
          <w:ilvl w:val="0"/>
          <w:numId w:val="54"/>
        </w:numPr>
        <w:tabs>
          <w:tab w:val="left" w:pos="720"/>
        </w:tabs>
        <w:jc w:val="both"/>
      </w:pPr>
      <w:r>
        <w:t>vyplňuje průvodní doklady přepravní, celní, pojišťovací pro běžné i nebezpečné zboží</w:t>
      </w:r>
    </w:p>
    <w:p w:rsidR="00260D7D" w:rsidRDefault="00260D7D">
      <w:pPr>
        <w:numPr>
          <w:ilvl w:val="0"/>
          <w:numId w:val="54"/>
        </w:numPr>
        <w:tabs>
          <w:tab w:val="left" w:pos="720"/>
        </w:tabs>
        <w:jc w:val="both"/>
      </w:pPr>
      <w:r>
        <w:t>zná technologie přepravy jednotlivých druhů zboží a správní předpisy související s přepravou</w:t>
      </w:r>
    </w:p>
    <w:p w:rsidR="00260D7D" w:rsidRDefault="00260D7D">
      <w:pPr>
        <w:numPr>
          <w:ilvl w:val="0"/>
          <w:numId w:val="54"/>
        </w:numPr>
        <w:tabs>
          <w:tab w:val="left" w:pos="720"/>
        </w:tabs>
        <w:jc w:val="both"/>
      </w:pPr>
      <w:r>
        <w:t>zná prvky zvyšující aktivní a pasivní bezpečnost dopravních prostředků</w:t>
      </w:r>
    </w:p>
    <w:p w:rsidR="00260D7D" w:rsidRDefault="00260D7D">
      <w:pPr>
        <w:numPr>
          <w:ilvl w:val="0"/>
          <w:numId w:val="54"/>
        </w:numPr>
        <w:tabs>
          <w:tab w:val="left" w:pos="720"/>
        </w:tabs>
        <w:jc w:val="both"/>
      </w:pPr>
      <w:r>
        <w:t xml:space="preserve">počítá přepravné za použití příslušných tarifů </w:t>
      </w:r>
    </w:p>
    <w:p w:rsidR="00260D7D" w:rsidRDefault="00260D7D">
      <w:pPr>
        <w:numPr>
          <w:ilvl w:val="0"/>
          <w:numId w:val="54"/>
        </w:numPr>
        <w:tabs>
          <w:tab w:val="left" w:pos="720"/>
        </w:tabs>
        <w:jc w:val="both"/>
      </w:pPr>
      <w:r>
        <w:t>orientuje se v obchodně-podnikatelských aktivitách přepravních firem a institucích finančního trhu</w:t>
      </w:r>
    </w:p>
    <w:p w:rsidR="00260D7D" w:rsidRDefault="00260D7D">
      <w:pPr>
        <w:numPr>
          <w:ilvl w:val="0"/>
          <w:numId w:val="54"/>
        </w:numPr>
        <w:tabs>
          <w:tab w:val="left" w:pos="720"/>
        </w:tabs>
        <w:jc w:val="both"/>
      </w:pPr>
      <w:r>
        <w:t>organizuje průzkum trhu, vyhodnocuje výsledky, z výsledků dokáže formulovat závěry a</w:t>
      </w:r>
      <w:r w:rsidR="006F6ABA">
        <w:t> </w:t>
      </w:r>
      <w:r>
        <w:t>navrhovat řešení</w:t>
      </w:r>
    </w:p>
    <w:p w:rsidR="00260D7D" w:rsidRDefault="00260D7D">
      <w:pPr>
        <w:numPr>
          <w:ilvl w:val="0"/>
          <w:numId w:val="54"/>
        </w:numPr>
        <w:tabs>
          <w:tab w:val="left" w:pos="720"/>
        </w:tabs>
        <w:jc w:val="both"/>
      </w:pPr>
      <w:r>
        <w:t>vyhotovuje základní písemnosti v normalizované úpravě</w:t>
      </w:r>
    </w:p>
    <w:p w:rsidR="00260D7D" w:rsidRDefault="00260D7D">
      <w:pPr>
        <w:numPr>
          <w:ilvl w:val="0"/>
          <w:numId w:val="54"/>
        </w:numPr>
        <w:tabs>
          <w:tab w:val="left" w:pos="720"/>
        </w:tabs>
        <w:jc w:val="both"/>
      </w:pPr>
      <w:r>
        <w:t>kalkuluje ceny služeb</w:t>
      </w:r>
    </w:p>
    <w:p w:rsidR="00260D7D" w:rsidRDefault="00260D7D">
      <w:pPr>
        <w:numPr>
          <w:ilvl w:val="0"/>
          <w:numId w:val="54"/>
        </w:numPr>
        <w:tabs>
          <w:tab w:val="left" w:pos="720"/>
        </w:tabs>
        <w:jc w:val="both"/>
      </w:pPr>
      <w:r>
        <w:t>zvolí nejvhodnější způsob balení, fixace, manipulace, skladování a přepravy zboží</w:t>
      </w:r>
    </w:p>
    <w:p w:rsidR="00260D7D" w:rsidRDefault="00260D7D">
      <w:pPr>
        <w:numPr>
          <w:ilvl w:val="0"/>
          <w:numId w:val="54"/>
        </w:numPr>
        <w:tabs>
          <w:tab w:val="left" w:pos="720"/>
        </w:tabs>
        <w:jc w:val="both"/>
      </w:pPr>
      <w:r>
        <w:t>rozeznává druhy manipulačních a dopravních prostředků včetně jejich technických parametrů a jejich vzájemné návaznosti</w:t>
      </w:r>
    </w:p>
    <w:p w:rsidR="00260D7D" w:rsidRDefault="00260D7D">
      <w:pPr>
        <w:numPr>
          <w:ilvl w:val="0"/>
          <w:numId w:val="54"/>
        </w:numPr>
        <w:tabs>
          <w:tab w:val="left" w:pos="720"/>
        </w:tabs>
        <w:jc w:val="both"/>
      </w:pPr>
      <w:r>
        <w:t>používá specifické druhy sdělovací techniky a záznamových zařízení v dopravě</w:t>
      </w:r>
    </w:p>
    <w:p w:rsidR="00260D7D" w:rsidRDefault="00260D7D">
      <w:pPr>
        <w:numPr>
          <w:ilvl w:val="0"/>
          <w:numId w:val="54"/>
        </w:numPr>
        <w:tabs>
          <w:tab w:val="left" w:pos="720"/>
        </w:tabs>
        <w:jc w:val="both"/>
      </w:pPr>
      <w:r>
        <w:t>využívá prostředky výpočetní techniky pro získávání informací i při prezentaci své práce</w:t>
      </w:r>
    </w:p>
    <w:p w:rsidR="00260D7D" w:rsidRDefault="00260D7D">
      <w:pPr>
        <w:numPr>
          <w:ilvl w:val="0"/>
          <w:numId w:val="54"/>
        </w:numPr>
        <w:tabs>
          <w:tab w:val="left" w:pos="720"/>
        </w:tabs>
        <w:jc w:val="both"/>
      </w:pPr>
      <w:r>
        <w:t>využívá moderní technologie a informační systémy v oblasti identifikace zboží</w:t>
      </w:r>
    </w:p>
    <w:p w:rsidR="00260D7D" w:rsidRDefault="00260D7D">
      <w:pPr>
        <w:numPr>
          <w:ilvl w:val="0"/>
          <w:numId w:val="54"/>
        </w:numPr>
        <w:tabs>
          <w:tab w:val="left" w:pos="720"/>
        </w:tabs>
        <w:jc w:val="both"/>
      </w:pPr>
      <w:r>
        <w:t>využívá optimalizačních metod při řešení logistických řetězců</w:t>
      </w:r>
    </w:p>
    <w:p w:rsidR="00260D7D" w:rsidRDefault="00260D7D">
      <w:pPr>
        <w:numPr>
          <w:ilvl w:val="0"/>
          <w:numId w:val="54"/>
        </w:numPr>
        <w:tabs>
          <w:tab w:val="left" w:pos="720"/>
        </w:tabs>
        <w:jc w:val="both"/>
      </w:pPr>
      <w:r>
        <w:t>orientuje se v nových trendech kombinované přepravy a jejich využívání</w:t>
      </w:r>
    </w:p>
    <w:p w:rsidR="00260D7D" w:rsidRDefault="00260D7D">
      <w:pPr>
        <w:numPr>
          <w:ilvl w:val="0"/>
          <w:numId w:val="54"/>
        </w:numPr>
        <w:tabs>
          <w:tab w:val="left" w:pos="720"/>
        </w:tabs>
        <w:jc w:val="both"/>
      </w:pPr>
      <w:r>
        <w:t xml:space="preserve">orientuje se v základních právních předpisech ČŘ a EU v oblasti přepravy, financí, logistiky, podnikání a uplatňuje tyto znalosti při své práci </w:t>
      </w:r>
    </w:p>
    <w:p w:rsidR="00260D7D" w:rsidRDefault="00260D7D">
      <w:pPr>
        <w:numPr>
          <w:ilvl w:val="0"/>
          <w:numId w:val="41"/>
        </w:numPr>
        <w:tabs>
          <w:tab w:val="left" w:pos="720"/>
        </w:tabs>
        <w:jc w:val="both"/>
        <w:rPr>
          <w:szCs w:val="20"/>
        </w:rPr>
      </w:pPr>
      <w:r>
        <w:rPr>
          <w:szCs w:val="20"/>
        </w:rPr>
        <w:t>zná a uplatňuje principy tržní ekonomiky, umí je využívat při práci v podniku, ve kterém pracuje</w:t>
      </w:r>
    </w:p>
    <w:p w:rsidR="00260D7D" w:rsidRDefault="00260D7D">
      <w:pPr>
        <w:ind w:left="360"/>
        <w:jc w:val="both"/>
      </w:pPr>
    </w:p>
    <w:p w:rsidR="00260D7D" w:rsidRPr="00C84695" w:rsidRDefault="00260D7D" w:rsidP="00C84695">
      <w:pPr>
        <w:pStyle w:val="Nadpis2"/>
      </w:pPr>
      <w:bookmarkStart w:id="5" w:name="_Toc480271230"/>
      <w:r w:rsidRPr="00C84695">
        <w:t>Odborné kompetence obecně vyžadované (postoje, návyky, způsoby jednání)</w:t>
      </w:r>
      <w:bookmarkEnd w:id="5"/>
    </w:p>
    <w:p w:rsidR="00260D7D" w:rsidRDefault="00260D7D">
      <w:pPr>
        <w:ind w:left="360"/>
        <w:jc w:val="both"/>
        <w:rPr>
          <w:i/>
          <w:iCs/>
        </w:rPr>
      </w:pPr>
    </w:p>
    <w:p w:rsidR="00A92EAC" w:rsidRDefault="00A92EAC">
      <w:pPr>
        <w:jc w:val="both"/>
        <w:rPr>
          <w:i/>
          <w:iCs/>
        </w:rPr>
      </w:pPr>
    </w:p>
    <w:p w:rsidR="00260D7D" w:rsidRDefault="00260D7D">
      <w:pPr>
        <w:jc w:val="both"/>
        <w:rPr>
          <w:i/>
          <w:iCs/>
        </w:rPr>
      </w:pPr>
      <w:r>
        <w:rPr>
          <w:i/>
          <w:iCs/>
        </w:rPr>
        <w:t>Absolvent je veden tak, aby:</w:t>
      </w:r>
    </w:p>
    <w:p w:rsidR="00260D7D" w:rsidRDefault="00260D7D">
      <w:pPr>
        <w:jc w:val="both"/>
      </w:pPr>
    </w:p>
    <w:p w:rsidR="00260D7D" w:rsidRDefault="00260D7D">
      <w:pPr>
        <w:numPr>
          <w:ilvl w:val="0"/>
          <w:numId w:val="79"/>
        </w:numPr>
        <w:tabs>
          <w:tab w:val="left" w:pos="720"/>
        </w:tabs>
        <w:jc w:val="both"/>
      </w:pPr>
      <w:r>
        <w:t>vykonával obchodně podnikatelské aktivity ve  firmách s dopravním, přepravním a</w:t>
      </w:r>
      <w:r w:rsidR="000C136B">
        <w:t> </w:t>
      </w:r>
      <w:r>
        <w:t>logistickým zaměřením</w:t>
      </w:r>
    </w:p>
    <w:p w:rsidR="00260D7D" w:rsidRDefault="00260D7D">
      <w:pPr>
        <w:numPr>
          <w:ilvl w:val="0"/>
          <w:numId w:val="79"/>
        </w:numPr>
        <w:tabs>
          <w:tab w:val="left" w:pos="720"/>
        </w:tabs>
        <w:jc w:val="both"/>
      </w:pPr>
      <w:r>
        <w:t>jednal ekonomicky v souladu se strategií trvale udržitelného rozvoje</w:t>
      </w:r>
    </w:p>
    <w:p w:rsidR="00260D7D" w:rsidRDefault="00260D7D">
      <w:pPr>
        <w:numPr>
          <w:ilvl w:val="0"/>
          <w:numId w:val="79"/>
        </w:numPr>
        <w:tabs>
          <w:tab w:val="left" w:pos="720"/>
        </w:tabs>
      </w:pPr>
      <w:r>
        <w:t>znal a dodržoval předpisy týkající se bezpečnosti a ochrany zdraví při práci a požární prevence</w:t>
      </w:r>
    </w:p>
    <w:p w:rsidR="00260D7D" w:rsidRDefault="00260D7D">
      <w:pPr>
        <w:numPr>
          <w:ilvl w:val="0"/>
          <w:numId w:val="79"/>
        </w:numPr>
        <w:tabs>
          <w:tab w:val="left" w:pos="720"/>
        </w:tabs>
      </w:pPr>
      <w:r>
        <w:t>byl schopen poskytnout první pomoc při úrazu</w:t>
      </w:r>
    </w:p>
    <w:p w:rsidR="00260D7D" w:rsidRDefault="00260D7D">
      <w:pPr>
        <w:numPr>
          <w:ilvl w:val="0"/>
          <w:numId w:val="79"/>
        </w:numPr>
        <w:tabs>
          <w:tab w:val="left" w:pos="720"/>
        </w:tabs>
      </w:pPr>
      <w:r>
        <w:t>posoudil v pracovním i běžném životě určité činnosti a rozhodnutí z hlediska nákladů, výnosů, zisku, vlivu na životní prostředí a sociální dopady</w:t>
      </w:r>
    </w:p>
    <w:p w:rsidR="00260D7D" w:rsidRDefault="00260D7D">
      <w:pPr>
        <w:numPr>
          <w:ilvl w:val="0"/>
          <w:numId w:val="79"/>
        </w:numPr>
        <w:tabs>
          <w:tab w:val="left" w:pos="720"/>
        </w:tabs>
        <w:jc w:val="both"/>
      </w:pPr>
      <w:r>
        <w:t>dokázal přijímat názory spolupracovníků, jiných odborníků i klientů a pružně reagovat na změnu podmínek</w:t>
      </w:r>
    </w:p>
    <w:p w:rsidR="00260D7D" w:rsidRDefault="00260D7D">
      <w:pPr>
        <w:numPr>
          <w:ilvl w:val="0"/>
          <w:numId w:val="79"/>
        </w:numPr>
        <w:tabs>
          <w:tab w:val="left" w:pos="720"/>
        </w:tabs>
        <w:jc w:val="both"/>
      </w:pPr>
      <w:proofErr w:type="gramStart"/>
      <w:r>
        <w:t>se opíral</w:t>
      </w:r>
      <w:proofErr w:type="gramEnd"/>
      <w:r>
        <w:t xml:space="preserve"> při argumentaci a obhajování svých názorů  o své odborné znalosti a  za svá rozhodnutí nesl odpovědnost</w:t>
      </w:r>
    </w:p>
    <w:p w:rsidR="00260D7D" w:rsidRDefault="00260D7D">
      <w:pPr>
        <w:numPr>
          <w:ilvl w:val="0"/>
          <w:numId w:val="79"/>
        </w:numPr>
        <w:tabs>
          <w:tab w:val="left" w:pos="720"/>
        </w:tabs>
        <w:jc w:val="both"/>
      </w:pPr>
      <w:proofErr w:type="gramStart"/>
      <w:r>
        <w:t>si</w:t>
      </w:r>
      <w:proofErr w:type="gramEnd"/>
      <w:r>
        <w:t xml:space="preserve"> byl vědom nutnosti sledovat rozvoj ve svém oboru a získávat nové poznatky i po ukončení studia</w:t>
      </w:r>
    </w:p>
    <w:p w:rsidR="00260D7D" w:rsidRDefault="00260D7D">
      <w:pPr>
        <w:numPr>
          <w:ilvl w:val="0"/>
          <w:numId w:val="79"/>
        </w:numPr>
        <w:tabs>
          <w:tab w:val="left" w:pos="720"/>
        </w:tabs>
        <w:jc w:val="both"/>
      </w:pPr>
      <w:r>
        <w:t>dbal o dobré jméno firmy a usiloval o dosažení nejvyšší kvality své práce, výrobků a služeb</w:t>
      </w:r>
    </w:p>
    <w:p w:rsidR="00260D7D" w:rsidRDefault="00260D7D">
      <w:pPr>
        <w:ind w:left="360"/>
        <w:jc w:val="both"/>
      </w:pPr>
    </w:p>
    <w:p w:rsidR="00260D7D" w:rsidRDefault="00260D7D">
      <w:pPr>
        <w:rPr>
          <w:b/>
          <w:bCs/>
          <w:iCs/>
        </w:rPr>
      </w:pPr>
    </w:p>
    <w:p w:rsidR="00260D7D" w:rsidRDefault="00260D7D" w:rsidP="00C84695">
      <w:pPr>
        <w:pStyle w:val="Nadpis2"/>
      </w:pPr>
      <w:bookmarkStart w:id="6" w:name="_Toc480271231"/>
      <w:r>
        <w:t>Další výsledky vzdělávání</w:t>
      </w:r>
      <w:bookmarkEnd w:id="6"/>
    </w:p>
    <w:p w:rsidR="00260D7D" w:rsidRDefault="00260D7D">
      <w:pPr>
        <w:ind w:left="360"/>
        <w:jc w:val="both"/>
        <w:rPr>
          <w:i/>
          <w:iCs/>
        </w:rPr>
      </w:pPr>
    </w:p>
    <w:p w:rsidR="00260D7D" w:rsidRDefault="00260D7D">
      <w:pPr>
        <w:ind w:left="360"/>
        <w:jc w:val="both"/>
        <w:rPr>
          <w:i/>
          <w:iCs/>
        </w:rPr>
      </w:pPr>
      <w:r>
        <w:rPr>
          <w:i/>
          <w:iCs/>
        </w:rPr>
        <w:t>Absolvent:</w:t>
      </w:r>
    </w:p>
    <w:p w:rsidR="00260D7D" w:rsidRDefault="00260D7D">
      <w:pPr>
        <w:ind w:left="360"/>
        <w:jc w:val="both"/>
        <w:rPr>
          <w:i/>
          <w:iCs/>
        </w:rPr>
      </w:pPr>
    </w:p>
    <w:p w:rsidR="00260D7D" w:rsidRDefault="00260D7D">
      <w:pPr>
        <w:numPr>
          <w:ilvl w:val="0"/>
          <w:numId w:val="121"/>
        </w:numPr>
        <w:tabs>
          <w:tab w:val="left" w:pos="720"/>
        </w:tabs>
        <w:jc w:val="both"/>
      </w:pPr>
      <w:r>
        <w:t>je schopný kultivovaného vyjadřování ve všech komunikativních situacích včetně vyjadřování o odborné problematice</w:t>
      </w:r>
    </w:p>
    <w:p w:rsidR="00260D7D" w:rsidRDefault="009F2C40">
      <w:pPr>
        <w:numPr>
          <w:ilvl w:val="0"/>
          <w:numId w:val="87"/>
        </w:numPr>
        <w:tabs>
          <w:tab w:val="left" w:pos="720"/>
        </w:tabs>
        <w:jc w:val="both"/>
      </w:pPr>
      <w:r>
        <w:t>ovládá</w:t>
      </w:r>
      <w:r w:rsidR="00260D7D">
        <w:t xml:space="preserve"> základní odbornou terminologii v jednom cizím jazyku, dokáže jednat o běžných záležitostech a o problémech dané oblasti</w:t>
      </w:r>
    </w:p>
    <w:p w:rsidR="00260D7D" w:rsidRDefault="009F2C40">
      <w:pPr>
        <w:numPr>
          <w:ilvl w:val="0"/>
          <w:numId w:val="87"/>
        </w:numPr>
        <w:tabs>
          <w:tab w:val="left" w:pos="720"/>
        </w:tabs>
        <w:jc w:val="both"/>
      </w:pPr>
      <w:r>
        <w:t>dokáže</w:t>
      </w:r>
      <w:r w:rsidR="00D75C57">
        <w:t xml:space="preserve"> </w:t>
      </w:r>
      <w:r>
        <w:t>aktivně využív</w:t>
      </w:r>
      <w:r w:rsidR="006F6ABA">
        <w:t>at</w:t>
      </w:r>
      <w:r w:rsidR="00260D7D">
        <w:t xml:space="preserve"> zdroje informací a prostředky informačních a komunikačních technologií pro osobní i pracovní úkoly</w:t>
      </w:r>
    </w:p>
    <w:p w:rsidR="00260D7D" w:rsidRDefault="00260D7D">
      <w:pPr>
        <w:numPr>
          <w:ilvl w:val="0"/>
          <w:numId w:val="87"/>
        </w:numPr>
        <w:tabs>
          <w:tab w:val="left" w:pos="720"/>
        </w:tabs>
        <w:jc w:val="both"/>
      </w:pPr>
      <w:r>
        <w:t>má vědomosti z oblasti organizace a řízení, které mu umožňují řízení pracovních kolektivů</w:t>
      </w:r>
    </w:p>
    <w:p w:rsidR="00260D7D" w:rsidRDefault="00260D7D">
      <w:pPr>
        <w:numPr>
          <w:ilvl w:val="0"/>
          <w:numId w:val="87"/>
        </w:numPr>
        <w:tabs>
          <w:tab w:val="left" w:pos="720"/>
        </w:tabs>
        <w:jc w:val="both"/>
      </w:pPr>
      <w:r>
        <w:t xml:space="preserve">orientuje se na trhu práce a vhodně komunikuje s potenciálními zaměstnavateli </w:t>
      </w:r>
    </w:p>
    <w:p w:rsidR="00260D7D" w:rsidRDefault="00260D7D">
      <w:pPr>
        <w:ind w:left="360"/>
        <w:jc w:val="both"/>
        <w:rPr>
          <w:i/>
          <w:iCs/>
        </w:rPr>
      </w:pPr>
    </w:p>
    <w:p w:rsidR="00260D7D" w:rsidRDefault="00260D7D">
      <w:pPr>
        <w:ind w:left="360"/>
        <w:jc w:val="both"/>
        <w:rPr>
          <w:i/>
          <w:iCs/>
        </w:rPr>
      </w:pPr>
      <w:r>
        <w:rPr>
          <w:i/>
          <w:iCs/>
        </w:rPr>
        <w:t>Absolvent je veden, aby:</w:t>
      </w:r>
    </w:p>
    <w:p w:rsidR="00260D7D" w:rsidRDefault="00260D7D">
      <w:pPr>
        <w:ind w:left="360"/>
        <w:jc w:val="both"/>
        <w:rPr>
          <w:i/>
          <w:iCs/>
          <w:shd w:val="clear" w:color="auto" w:fill="00FFFF"/>
        </w:rPr>
      </w:pPr>
    </w:p>
    <w:p w:rsidR="00260D7D" w:rsidRDefault="00260D7D">
      <w:pPr>
        <w:numPr>
          <w:ilvl w:val="0"/>
          <w:numId w:val="87"/>
        </w:numPr>
        <w:tabs>
          <w:tab w:val="left" w:pos="720"/>
        </w:tabs>
        <w:jc w:val="both"/>
      </w:pPr>
      <w:r>
        <w:t>jednal odpovědně, samostatně a aktivně ve vlastním zájmu, ale i v zájmu veřejném</w:t>
      </w:r>
    </w:p>
    <w:p w:rsidR="00260D7D" w:rsidRDefault="00260D7D">
      <w:pPr>
        <w:numPr>
          <w:ilvl w:val="0"/>
          <w:numId w:val="87"/>
        </w:numPr>
        <w:tabs>
          <w:tab w:val="left" w:pos="720"/>
        </w:tabs>
        <w:jc w:val="both"/>
      </w:pPr>
      <w:r>
        <w:t>dbal na dodržování zákonů a pravidel chování;</w:t>
      </w:r>
    </w:p>
    <w:p w:rsidR="00260D7D" w:rsidRDefault="00260D7D">
      <w:pPr>
        <w:numPr>
          <w:ilvl w:val="0"/>
          <w:numId w:val="87"/>
        </w:numPr>
        <w:tabs>
          <w:tab w:val="left" w:pos="720"/>
        </w:tabs>
        <w:jc w:val="both"/>
      </w:pPr>
      <w:r>
        <w:t>cítil úctu k živé i neživé přírodě a respektoval lidský život jako nejvyšší hodnotu</w:t>
      </w:r>
    </w:p>
    <w:p w:rsidR="00260D7D" w:rsidRDefault="00260D7D">
      <w:pPr>
        <w:numPr>
          <w:ilvl w:val="0"/>
          <w:numId w:val="87"/>
        </w:numPr>
        <w:tabs>
          <w:tab w:val="left" w:pos="720"/>
        </w:tabs>
        <w:jc w:val="both"/>
      </w:pPr>
      <w:r>
        <w:t xml:space="preserve">se </w:t>
      </w:r>
      <w:proofErr w:type="spellStart"/>
      <w:r>
        <w:t>o</w:t>
      </w:r>
      <w:r w:rsidR="000C136B">
        <w:t>d</w:t>
      </w:r>
      <w:r>
        <w:t>prostil</w:t>
      </w:r>
      <w:proofErr w:type="spellEnd"/>
      <w:r>
        <w:t xml:space="preserve"> od předsudků a vystupoval proti nesnášenlivosti, xenofobii a diskriminaci</w:t>
      </w:r>
    </w:p>
    <w:p w:rsidR="00260D7D" w:rsidRDefault="00260D7D">
      <w:pPr>
        <w:numPr>
          <w:ilvl w:val="0"/>
          <w:numId w:val="87"/>
        </w:numPr>
        <w:tabs>
          <w:tab w:val="left" w:pos="720"/>
        </w:tabs>
        <w:jc w:val="both"/>
      </w:pPr>
      <w:proofErr w:type="gramStart"/>
      <w:r>
        <w:t>se</w:t>
      </w:r>
      <w:proofErr w:type="gramEnd"/>
      <w:r>
        <w:t xml:space="preserve"> </w:t>
      </w:r>
      <w:r w:rsidR="004E2F58">
        <w:t xml:space="preserve">aktivně </w:t>
      </w:r>
      <w:proofErr w:type="gramStart"/>
      <w:r>
        <w:t>zajímal</w:t>
      </w:r>
      <w:proofErr w:type="gramEnd"/>
      <w:r>
        <w:t xml:space="preserve"> o společenské a kulturní dění u nás i ve světě </w:t>
      </w:r>
    </w:p>
    <w:p w:rsidR="00260D7D" w:rsidRDefault="00260D7D">
      <w:pPr>
        <w:numPr>
          <w:ilvl w:val="0"/>
          <w:numId w:val="87"/>
        </w:numPr>
        <w:tabs>
          <w:tab w:val="left" w:pos="720"/>
        </w:tabs>
        <w:jc w:val="both"/>
      </w:pPr>
      <w:r>
        <w:t>byl hrdý na tradice a hodnoty svého národa, chápal a znal jeho minulost i současnost v evropském i světovém kontextu</w:t>
      </w:r>
    </w:p>
    <w:p w:rsidR="00260D7D" w:rsidRDefault="00260D7D">
      <w:pPr>
        <w:numPr>
          <w:ilvl w:val="0"/>
          <w:numId w:val="87"/>
        </w:numPr>
        <w:tabs>
          <w:tab w:val="left" w:pos="720"/>
        </w:tabs>
        <w:jc w:val="both"/>
      </w:pPr>
      <w:r>
        <w:t>uměl myslet kriticky, dokázal posoudit věrohodnost informací a tvořil si vlastní úsudek, nenechával se manipulovat</w:t>
      </w:r>
    </w:p>
    <w:p w:rsidR="00260D7D" w:rsidRDefault="00260D7D">
      <w:pPr>
        <w:ind w:left="360"/>
        <w:jc w:val="both"/>
        <w:rPr>
          <w:u w:val="single"/>
        </w:rPr>
      </w:pPr>
    </w:p>
    <w:p w:rsidR="00260D7D" w:rsidRDefault="00260D7D" w:rsidP="00C84695">
      <w:pPr>
        <w:pStyle w:val="Nadpis2"/>
      </w:pPr>
      <w:bookmarkStart w:id="7" w:name="_Toc480271232"/>
      <w:r>
        <w:t>Specifické výsledky vzdělávání</w:t>
      </w:r>
      <w:bookmarkEnd w:id="7"/>
    </w:p>
    <w:p w:rsidR="00260D7D" w:rsidRDefault="00260D7D">
      <w:pPr>
        <w:jc w:val="both"/>
        <w:rPr>
          <w:szCs w:val="20"/>
        </w:rPr>
      </w:pPr>
    </w:p>
    <w:p w:rsidR="00260D7D" w:rsidRDefault="00260D7D">
      <w:pPr>
        <w:pStyle w:val="CM37"/>
        <w:widowControl/>
        <w:autoSpaceDE/>
        <w:spacing w:after="0"/>
        <w:jc w:val="both"/>
        <w:rPr>
          <w:rFonts w:ascii="Times New Roman" w:hAnsi="Times New Roman" w:cs="Times New Roman"/>
          <w:sz w:val="22"/>
          <w:szCs w:val="20"/>
        </w:rPr>
      </w:pPr>
      <w:r>
        <w:rPr>
          <w:rFonts w:ascii="Times New Roman" w:hAnsi="Times New Roman" w:cs="Times New Roman"/>
          <w:sz w:val="22"/>
          <w:szCs w:val="20"/>
        </w:rPr>
        <w:t>ŠVP pro obor Provoz a ekonomika dopravy má zvýšené dotace hodin formou seminářů pro předměty, které budou součástí společné části státní maturitní zkoušky.</w:t>
      </w:r>
    </w:p>
    <w:p w:rsidR="00260D7D" w:rsidRDefault="00260D7D">
      <w:pPr>
        <w:jc w:val="both"/>
        <w:rPr>
          <w:b/>
          <w:bCs/>
          <w:szCs w:val="20"/>
        </w:rPr>
      </w:pPr>
    </w:p>
    <w:p w:rsidR="00260D7D" w:rsidRDefault="00260D7D">
      <w:pPr>
        <w:pStyle w:val="Default"/>
        <w:jc w:val="both"/>
        <w:rPr>
          <w:rFonts w:ascii="Times New Roman" w:hAnsi="Times New Roman" w:cs="Times New Roman"/>
          <w:b/>
          <w:bCs/>
          <w:sz w:val="22"/>
        </w:rPr>
      </w:pPr>
    </w:p>
    <w:p w:rsidR="00260D7D" w:rsidRDefault="00260D7D" w:rsidP="00C84695">
      <w:pPr>
        <w:pStyle w:val="Nadpis2"/>
      </w:pPr>
      <w:bookmarkStart w:id="8" w:name="_Toc480271233"/>
      <w:r>
        <w:t>Způsob ukončení vzdělávání, potvrzení dosaženého vzdělání a kvalifikace</w:t>
      </w:r>
      <w:bookmarkEnd w:id="8"/>
    </w:p>
    <w:p w:rsidR="00260D7D" w:rsidRDefault="00260D7D">
      <w:pPr>
        <w:pStyle w:val="Default"/>
        <w:jc w:val="both"/>
        <w:rPr>
          <w:rFonts w:ascii="Times New Roman" w:hAnsi="Times New Roman" w:cs="Times New Roman"/>
          <w:b/>
          <w:bCs/>
          <w:sz w:val="22"/>
        </w:rPr>
      </w:pPr>
    </w:p>
    <w:p w:rsidR="00260D7D" w:rsidRDefault="00260D7D">
      <w:pPr>
        <w:autoSpaceDE w:val="0"/>
        <w:jc w:val="both"/>
      </w:pPr>
      <w:r>
        <w:t xml:space="preserve">Maturitní zkouška; dokladem o získání středního vzdělání s maturitní zkouškou je vysvědčení o maturitní zkoušce. </w:t>
      </w:r>
      <w:r>
        <w:rPr>
          <w:szCs w:val="24"/>
        </w:rPr>
        <w:t xml:space="preserve">Konání maturitní zkoušky se řídí školským zákonem a příslušným prováděcím právním předpisem. </w:t>
      </w:r>
      <w:r>
        <w:t>Maturitní zkouška se skládá ze společné a profilové části. Žák získá střední vzdělání s maturitní zkouškou, jestliže úspěšně vykoná obě části maturitní zkoušky.</w:t>
      </w:r>
    </w:p>
    <w:p w:rsidR="00260D7D" w:rsidRDefault="00C84695" w:rsidP="00C84695">
      <w:pPr>
        <w:pStyle w:val="Nadpis1"/>
      </w:pPr>
      <w:r>
        <w:rPr>
          <w:szCs w:val="20"/>
        </w:rPr>
        <w:br w:type="page"/>
      </w:r>
      <w:bookmarkStart w:id="9" w:name="_Toc480271234"/>
      <w:r w:rsidR="00260D7D" w:rsidRPr="00C84695">
        <w:t>Charakteristika</w:t>
      </w:r>
      <w:r w:rsidR="00260D7D">
        <w:t xml:space="preserve"> školního vzdělávacího programu</w:t>
      </w:r>
      <w:bookmarkEnd w:id="9"/>
    </w:p>
    <w:p w:rsidR="00260D7D" w:rsidRDefault="00260D7D"/>
    <w:p w:rsidR="00260D7D" w:rsidRDefault="00260D7D" w:rsidP="00C84695">
      <w:pPr>
        <w:pStyle w:val="Nadpis2"/>
      </w:pPr>
      <w:bookmarkStart w:id="10" w:name="_Toc480271235"/>
      <w:r>
        <w:t>Podmínky pro přijetí ke vzdělávání</w:t>
      </w:r>
      <w:bookmarkEnd w:id="10"/>
    </w:p>
    <w:p w:rsidR="00260D7D" w:rsidRDefault="00260D7D">
      <w:pPr>
        <w:jc w:val="both"/>
        <w:rPr>
          <w:b/>
          <w:bCs/>
        </w:rPr>
      </w:pPr>
    </w:p>
    <w:p w:rsidR="00260D7D" w:rsidRDefault="00260D7D">
      <w:pPr>
        <w:autoSpaceDE w:val="0"/>
      </w:pPr>
      <w:r>
        <w:t xml:space="preserve"> Přijímání ke vzdělávání se řídí zákonem č. 561/2004 Sb. – § 59, 60, 83, 85 (2), dále § 63, 16, 20, 70</w:t>
      </w:r>
    </w:p>
    <w:p w:rsidR="00260D7D" w:rsidRDefault="00260D7D">
      <w:pPr>
        <w:autoSpaceDE w:val="0"/>
        <w:jc w:val="both"/>
      </w:pPr>
    </w:p>
    <w:p w:rsidR="00260D7D" w:rsidRDefault="00260D7D">
      <w:pPr>
        <w:pStyle w:val="Default"/>
        <w:numPr>
          <w:ilvl w:val="0"/>
          <w:numId w:val="94"/>
        </w:numPr>
        <w:tabs>
          <w:tab w:val="left" w:pos="720"/>
        </w:tabs>
        <w:jc w:val="both"/>
        <w:rPr>
          <w:rFonts w:ascii="Times New Roman" w:hAnsi="Times New Roman" w:cs="Times New Roman"/>
          <w:color w:val="auto"/>
          <w:sz w:val="22"/>
        </w:rPr>
      </w:pPr>
      <w:r>
        <w:rPr>
          <w:rFonts w:ascii="Times New Roman" w:hAnsi="Times New Roman" w:cs="Times New Roman"/>
          <w:color w:val="auto"/>
          <w:sz w:val="22"/>
        </w:rPr>
        <w:t xml:space="preserve">splnění povinné školní docházky nebo úspěšné ukončení základního vzdělání před splněním povinné školní docházky </w:t>
      </w:r>
    </w:p>
    <w:p w:rsidR="00260D7D" w:rsidRDefault="00260D7D">
      <w:pPr>
        <w:pStyle w:val="Default"/>
        <w:numPr>
          <w:ilvl w:val="0"/>
          <w:numId w:val="94"/>
        </w:numPr>
        <w:tabs>
          <w:tab w:val="left" w:pos="720"/>
        </w:tabs>
        <w:jc w:val="both"/>
        <w:rPr>
          <w:rFonts w:ascii="Times New Roman" w:hAnsi="Times New Roman" w:cs="Times New Roman"/>
          <w:color w:val="auto"/>
          <w:sz w:val="22"/>
        </w:rPr>
      </w:pPr>
      <w:r>
        <w:rPr>
          <w:rFonts w:ascii="Times New Roman" w:hAnsi="Times New Roman" w:cs="Times New Roman"/>
          <w:color w:val="auto"/>
          <w:sz w:val="22"/>
        </w:rPr>
        <w:t xml:space="preserve">splnění podmínek přijímacího řízení </w:t>
      </w:r>
    </w:p>
    <w:p w:rsidR="00260D7D" w:rsidRDefault="00260D7D">
      <w:pPr>
        <w:pStyle w:val="Default"/>
        <w:numPr>
          <w:ilvl w:val="0"/>
          <w:numId w:val="94"/>
        </w:numPr>
        <w:tabs>
          <w:tab w:val="left" w:pos="720"/>
        </w:tabs>
        <w:jc w:val="both"/>
        <w:rPr>
          <w:rFonts w:ascii="Times New Roman" w:hAnsi="Times New Roman" w:cs="Times New Roman"/>
          <w:sz w:val="22"/>
        </w:rPr>
      </w:pPr>
      <w:r>
        <w:rPr>
          <w:rFonts w:ascii="Times New Roman" w:hAnsi="Times New Roman" w:cs="Times New Roman"/>
          <w:sz w:val="22"/>
        </w:rPr>
        <w:t>splnění podmínek zdravotní způsobilosti uchazečů o studium daného oboru stanovených vládním nařízením</w:t>
      </w:r>
    </w:p>
    <w:p w:rsidR="00260D7D" w:rsidRDefault="00260D7D">
      <w:pPr>
        <w:pStyle w:val="Default"/>
        <w:jc w:val="both"/>
        <w:rPr>
          <w:rFonts w:ascii="Times New Roman" w:hAnsi="Times New Roman" w:cs="Times New Roman"/>
          <w:b/>
          <w:bCs/>
          <w:sz w:val="22"/>
        </w:rPr>
      </w:pPr>
    </w:p>
    <w:p w:rsidR="00260D7D" w:rsidRDefault="00260D7D">
      <w:pPr>
        <w:autoSpaceDE w:val="0"/>
        <w:jc w:val="both"/>
        <w:rPr>
          <w:bCs/>
        </w:rPr>
      </w:pPr>
      <w:r>
        <w:rPr>
          <w:bCs/>
        </w:rPr>
        <w:t>Škola umožňuje studium i žákům se specifickými vývojovými poruchami učení lehčího typu v souladu s doporučeními odborníků pedagogicko-psychologické poradny a institucí, které mají pro diagnostiku těchto poruch oprávnění.</w:t>
      </w:r>
    </w:p>
    <w:p w:rsidR="00260D7D" w:rsidRDefault="00260D7D">
      <w:pPr>
        <w:autoSpaceDE w:val="0"/>
        <w:jc w:val="both"/>
        <w:rPr>
          <w:bCs/>
        </w:rPr>
      </w:pPr>
    </w:p>
    <w:p w:rsidR="00260D7D" w:rsidRDefault="00260D7D" w:rsidP="00C84695">
      <w:pPr>
        <w:pStyle w:val="Nadpis2"/>
      </w:pPr>
      <w:bookmarkStart w:id="11" w:name="_Toc480271236"/>
      <w:r>
        <w:t>Zdravotní způsobilost</w:t>
      </w:r>
      <w:bookmarkEnd w:id="11"/>
    </w:p>
    <w:p w:rsidR="00260D7D" w:rsidRDefault="00260D7D">
      <w:pPr>
        <w:autoSpaceDE w:val="0"/>
        <w:jc w:val="both"/>
        <w:rPr>
          <w:b/>
          <w:bCs/>
        </w:rPr>
      </w:pPr>
    </w:p>
    <w:p w:rsidR="00260D7D" w:rsidRDefault="00260D7D">
      <w:pPr>
        <w:tabs>
          <w:tab w:val="left" w:pos="900"/>
        </w:tabs>
        <w:autoSpaceDE w:val="0"/>
        <w:jc w:val="both"/>
        <w:rPr>
          <w:bCs/>
        </w:rPr>
      </w:pPr>
      <w:r>
        <w:rPr>
          <w:bCs/>
        </w:rPr>
        <w:t>Přihláška musí být opatřena potvrzením lékaře o zdravotní způsobilosti ke studiu a výkonu povolání (§3 odst.</w:t>
      </w:r>
      <w:r w:rsidR="00E96802">
        <w:rPr>
          <w:bCs/>
        </w:rPr>
        <w:t xml:space="preserve"> </w:t>
      </w:r>
      <w:r>
        <w:rPr>
          <w:bCs/>
        </w:rPr>
        <w:t>5 zákona č.561/2004 Sb.).</w:t>
      </w:r>
    </w:p>
    <w:p w:rsidR="00260D7D" w:rsidRDefault="00260D7D">
      <w:pPr>
        <w:tabs>
          <w:tab w:val="left" w:pos="900"/>
        </w:tabs>
        <w:autoSpaceDE w:val="0"/>
        <w:jc w:val="both"/>
        <w:rPr>
          <w:bCs/>
          <w:color w:val="0000FF"/>
        </w:rPr>
      </w:pPr>
    </w:p>
    <w:p w:rsidR="00260D7D" w:rsidRDefault="00260D7D">
      <w:pPr>
        <w:autoSpaceDE w:val="0"/>
        <w:jc w:val="both"/>
        <w:rPr>
          <w:b/>
          <w:bCs/>
        </w:rPr>
      </w:pPr>
    </w:p>
    <w:p w:rsidR="00260D7D" w:rsidRPr="00C84695" w:rsidRDefault="00260D7D" w:rsidP="00C84695">
      <w:pPr>
        <w:pStyle w:val="Nadpis2"/>
      </w:pPr>
      <w:bookmarkStart w:id="12" w:name="_Toc480271237"/>
      <w:r w:rsidRPr="00C84695">
        <w:t>Obsah a forma maturitní zkoušky</w:t>
      </w:r>
      <w:bookmarkEnd w:id="12"/>
    </w:p>
    <w:p w:rsidR="00260D7D" w:rsidRDefault="00260D7D">
      <w:pPr>
        <w:autoSpaceDE w:val="0"/>
        <w:jc w:val="both"/>
        <w:rPr>
          <w:szCs w:val="20"/>
        </w:rPr>
      </w:pPr>
    </w:p>
    <w:p w:rsidR="00260D7D" w:rsidRDefault="00260D7D">
      <w:pPr>
        <w:autoSpaceDE w:val="0"/>
        <w:jc w:val="both"/>
        <w:rPr>
          <w:szCs w:val="20"/>
        </w:rPr>
      </w:pPr>
      <w:r>
        <w:rPr>
          <w:szCs w:val="20"/>
        </w:rPr>
        <w:t>Maturitní zkouška je tvořena společnou a profilovou částí.</w:t>
      </w:r>
    </w:p>
    <w:p w:rsidR="00260D7D" w:rsidRDefault="00260D7D">
      <w:pPr>
        <w:autoSpaceDE w:val="0"/>
        <w:jc w:val="both"/>
        <w:rPr>
          <w:b/>
          <w:bCs/>
          <w:i/>
          <w:iCs/>
        </w:rPr>
      </w:pPr>
    </w:p>
    <w:p w:rsidR="00260D7D" w:rsidRDefault="00260D7D" w:rsidP="00C84695">
      <w:pPr>
        <w:pStyle w:val="Nadpis3"/>
        <w:rPr>
          <w:szCs w:val="20"/>
        </w:rPr>
      </w:pPr>
      <w:bookmarkStart w:id="13" w:name="_Toc480271238"/>
      <w:r>
        <w:t>Společná část maturitní zko</w:t>
      </w:r>
      <w:r>
        <w:rPr>
          <w:szCs w:val="20"/>
        </w:rPr>
        <w:t>ušky</w:t>
      </w:r>
      <w:bookmarkEnd w:id="13"/>
      <w:r>
        <w:rPr>
          <w:szCs w:val="20"/>
        </w:rPr>
        <w:t xml:space="preserve"> </w:t>
      </w:r>
    </w:p>
    <w:p w:rsidR="00260D7D" w:rsidRDefault="00260D7D">
      <w:pPr>
        <w:autoSpaceDE w:val="0"/>
        <w:jc w:val="both"/>
        <w:rPr>
          <w:szCs w:val="20"/>
        </w:rPr>
      </w:pPr>
    </w:p>
    <w:p w:rsidR="00260D7D" w:rsidRDefault="00260D7D">
      <w:pPr>
        <w:autoSpaceDE w:val="0"/>
        <w:jc w:val="both"/>
      </w:pPr>
      <w:r>
        <w:rPr>
          <w:szCs w:val="20"/>
        </w:rPr>
        <w:t xml:space="preserve">Skládá se ze </w:t>
      </w:r>
      <w:r w:rsidR="009F2C40">
        <w:rPr>
          <w:szCs w:val="20"/>
        </w:rPr>
        <w:t>tří</w:t>
      </w:r>
      <w:r>
        <w:rPr>
          <w:szCs w:val="20"/>
        </w:rPr>
        <w:t xml:space="preserve"> </w:t>
      </w:r>
      <w:r>
        <w:t>zkoušek: z českého jazyka a literatury</w:t>
      </w:r>
      <w:r w:rsidR="009F2C40">
        <w:t xml:space="preserve"> </w:t>
      </w:r>
      <w:r>
        <w:t> z volitelné zkoušky</w:t>
      </w:r>
      <w:r w:rsidR="009F2C40">
        <w:t xml:space="preserve"> – cizí jazyk nebo matematika</w:t>
      </w:r>
      <w:r>
        <w:t xml:space="preserve">. Zkouška z českého jazyka a zkouška z cizího jazyka se skládá z písemné části a ústní části. </w:t>
      </w:r>
      <w:r w:rsidR="009F2C40">
        <w:t>Žák se může na naší škole přihlásit ke zkoušce z Anglického jazyka, německého jazyka, Ruského jazyka, Francouzského jazyka.</w:t>
      </w:r>
    </w:p>
    <w:p w:rsidR="00260D7D" w:rsidRDefault="00260D7D" w:rsidP="00C84695">
      <w:pPr>
        <w:pStyle w:val="Nadpis3"/>
      </w:pPr>
      <w:bookmarkStart w:id="14" w:name="_Toc480271239"/>
      <w:r>
        <w:t>Profilová maturitní zkouška</w:t>
      </w:r>
      <w:bookmarkEnd w:id="14"/>
      <w:r>
        <w:t xml:space="preserve"> </w:t>
      </w:r>
    </w:p>
    <w:p w:rsidR="00260D7D" w:rsidRDefault="00260D7D">
      <w:pPr>
        <w:autoSpaceDE w:val="0"/>
        <w:jc w:val="both"/>
      </w:pPr>
    </w:p>
    <w:p w:rsidR="00260D7D" w:rsidRDefault="00260D7D">
      <w:pPr>
        <w:autoSpaceDE w:val="0"/>
        <w:jc w:val="both"/>
      </w:pPr>
      <w:r>
        <w:t>Obsahuje 3 povinné zkoušky:</w:t>
      </w:r>
    </w:p>
    <w:p w:rsidR="00260D7D" w:rsidRDefault="00260D7D">
      <w:pPr>
        <w:autoSpaceDE w:val="0"/>
        <w:jc w:val="both"/>
      </w:pPr>
    </w:p>
    <w:p w:rsidR="00260D7D" w:rsidRDefault="00260D7D">
      <w:pPr>
        <w:numPr>
          <w:ilvl w:val="1"/>
          <w:numId w:val="87"/>
        </w:numPr>
        <w:tabs>
          <w:tab w:val="left" w:pos="1440"/>
        </w:tabs>
        <w:autoSpaceDE w:val="0"/>
        <w:jc w:val="both"/>
      </w:pPr>
      <w:r>
        <w:t>z odborných předmětů (</w:t>
      </w:r>
      <w:r w:rsidR="009F2C40">
        <w:t>D</w:t>
      </w:r>
      <w:r>
        <w:t xml:space="preserve">oprava a přeprava, </w:t>
      </w:r>
      <w:r w:rsidR="009F2C40">
        <w:t>Přeprava a zasílatelství, L</w:t>
      </w:r>
      <w:r>
        <w:t>ogistika</w:t>
      </w:r>
      <w:r w:rsidR="009F2C40">
        <w:t>, Dopravní logistika</w:t>
      </w:r>
      <w:r>
        <w:t>)</w:t>
      </w:r>
    </w:p>
    <w:p w:rsidR="00260D7D" w:rsidRDefault="00D75C57">
      <w:pPr>
        <w:numPr>
          <w:ilvl w:val="1"/>
          <w:numId w:val="87"/>
        </w:numPr>
        <w:tabs>
          <w:tab w:val="left" w:pos="1440"/>
        </w:tabs>
        <w:autoSpaceDE w:val="0"/>
        <w:jc w:val="both"/>
      </w:pPr>
      <w:r>
        <w:t>Ekonomiky</w:t>
      </w:r>
    </w:p>
    <w:p w:rsidR="00260D7D" w:rsidRDefault="009F2C40">
      <w:pPr>
        <w:numPr>
          <w:ilvl w:val="1"/>
          <w:numId w:val="87"/>
        </w:numPr>
        <w:tabs>
          <w:tab w:val="left" w:pos="1440"/>
        </w:tabs>
        <w:autoSpaceDE w:val="0"/>
        <w:jc w:val="both"/>
      </w:pPr>
      <w:r>
        <w:t>z praktické zkoušky -</w:t>
      </w:r>
      <w:r w:rsidR="00260D7D">
        <w:t xml:space="preserve"> součástí praktické zkoušky je práce s profesním</w:t>
      </w:r>
      <w:r>
        <w:t>i programy</w:t>
      </w:r>
      <w:r w:rsidR="00260D7D">
        <w:t>, vypracování maturitní práce a její obhajoba před maturitní komisí.</w:t>
      </w:r>
    </w:p>
    <w:p w:rsidR="00260D7D" w:rsidRDefault="00260D7D">
      <w:pPr>
        <w:autoSpaceDE w:val="0"/>
        <w:jc w:val="both"/>
      </w:pPr>
    </w:p>
    <w:p w:rsidR="00260D7D" w:rsidRDefault="00260D7D">
      <w:pPr>
        <w:autoSpaceDE w:val="0"/>
        <w:jc w:val="both"/>
        <w:rPr>
          <w:color w:val="000000"/>
        </w:rPr>
      </w:pPr>
      <w:r>
        <w:rPr>
          <w:color w:val="000000"/>
        </w:rPr>
        <w:t>Dokladem dosažení středního vzdělání s maturitní zkouškou je vysvědčení o maturitní zkoušce v o</w:t>
      </w:r>
      <w:r w:rsidR="009F2C40">
        <w:rPr>
          <w:color w:val="000000"/>
        </w:rPr>
        <w:t>boru Provoz a ekonomika dopravy se zaměřením na zasílatelství.</w:t>
      </w:r>
    </w:p>
    <w:p w:rsidR="00260D7D" w:rsidRDefault="00260D7D" w:rsidP="00594B2B">
      <w:pPr>
        <w:pStyle w:val="Nadpis2"/>
      </w:pPr>
      <w:bookmarkStart w:id="15" w:name="_Toc480271240"/>
      <w:r>
        <w:t>Pojetí a cíle ŠVP</w:t>
      </w:r>
      <w:bookmarkEnd w:id="15"/>
    </w:p>
    <w:p w:rsidR="00260D7D" w:rsidRDefault="00260D7D">
      <w:pPr>
        <w:autoSpaceDE w:val="0"/>
        <w:jc w:val="both"/>
        <w:rPr>
          <w:b/>
          <w:bCs/>
          <w:color w:val="0000FF"/>
        </w:rPr>
      </w:pPr>
    </w:p>
    <w:p w:rsidR="00260D7D" w:rsidRDefault="00260D7D">
      <w:pPr>
        <w:autoSpaceDE w:val="0"/>
        <w:jc w:val="both"/>
        <w:rPr>
          <w:color w:val="000000"/>
        </w:rPr>
      </w:pPr>
      <w:r>
        <w:rPr>
          <w:color w:val="000000"/>
        </w:rPr>
        <w:t>Záměrem vzdělávání v oboru Provoz a ekonomika dopravy je připravit žáka na úspěšný, smysluplný a</w:t>
      </w:r>
      <w:r w:rsidR="009F2C40">
        <w:rPr>
          <w:color w:val="000000"/>
        </w:rPr>
        <w:t> </w:t>
      </w:r>
      <w:r>
        <w:rPr>
          <w:color w:val="000000"/>
        </w:rPr>
        <w:t>odpovědný osobní, občanský i pracovní život v podmínkách měnícího se světa. Vzdělávání směřuje</w:t>
      </w:r>
    </w:p>
    <w:p w:rsidR="00260D7D" w:rsidRDefault="00260D7D">
      <w:pPr>
        <w:autoSpaceDE w:val="0"/>
        <w:jc w:val="both"/>
        <w:rPr>
          <w:color w:val="000000"/>
        </w:rPr>
      </w:pPr>
      <w:r>
        <w:rPr>
          <w:color w:val="000000"/>
        </w:rPr>
        <w:t xml:space="preserve">k tomu, aby si žáci vytvořili a posílili občanské, klíčové a odborné kompetence, tedy aby naplnili čtyři základní cíle vzdělávání: </w:t>
      </w:r>
    </w:p>
    <w:p w:rsidR="00260D7D" w:rsidRDefault="00260D7D">
      <w:pPr>
        <w:autoSpaceDE w:val="0"/>
        <w:jc w:val="both"/>
        <w:rPr>
          <w:color w:val="000000"/>
        </w:rPr>
      </w:pPr>
    </w:p>
    <w:p w:rsidR="00260D7D" w:rsidRDefault="00260D7D">
      <w:pPr>
        <w:numPr>
          <w:ilvl w:val="0"/>
          <w:numId w:val="133"/>
        </w:numPr>
        <w:tabs>
          <w:tab w:val="left" w:pos="720"/>
        </w:tabs>
        <w:autoSpaceDE w:val="0"/>
        <w:jc w:val="both"/>
        <w:rPr>
          <w:color w:val="000000"/>
        </w:rPr>
      </w:pPr>
      <w:r>
        <w:rPr>
          <w:color w:val="000000"/>
        </w:rPr>
        <w:t>učit se poznávat</w:t>
      </w:r>
    </w:p>
    <w:p w:rsidR="00260D7D" w:rsidRDefault="00260D7D">
      <w:pPr>
        <w:numPr>
          <w:ilvl w:val="0"/>
          <w:numId w:val="133"/>
        </w:numPr>
        <w:tabs>
          <w:tab w:val="left" w:pos="720"/>
        </w:tabs>
        <w:autoSpaceDE w:val="0"/>
        <w:jc w:val="both"/>
        <w:rPr>
          <w:color w:val="000000"/>
        </w:rPr>
      </w:pPr>
      <w:r>
        <w:rPr>
          <w:color w:val="000000"/>
        </w:rPr>
        <w:t>učit se pracovat a jednat</w:t>
      </w:r>
    </w:p>
    <w:p w:rsidR="00260D7D" w:rsidRDefault="00260D7D">
      <w:pPr>
        <w:numPr>
          <w:ilvl w:val="0"/>
          <w:numId w:val="133"/>
        </w:numPr>
        <w:tabs>
          <w:tab w:val="left" w:pos="720"/>
        </w:tabs>
        <w:autoSpaceDE w:val="0"/>
        <w:jc w:val="both"/>
        <w:rPr>
          <w:color w:val="000000"/>
        </w:rPr>
      </w:pPr>
      <w:r>
        <w:rPr>
          <w:color w:val="000000"/>
        </w:rPr>
        <w:t xml:space="preserve">učit se být </w:t>
      </w:r>
    </w:p>
    <w:p w:rsidR="00260D7D" w:rsidRDefault="00260D7D">
      <w:pPr>
        <w:numPr>
          <w:ilvl w:val="0"/>
          <w:numId w:val="133"/>
        </w:numPr>
        <w:tabs>
          <w:tab w:val="left" w:pos="720"/>
        </w:tabs>
        <w:autoSpaceDE w:val="0"/>
        <w:jc w:val="both"/>
        <w:rPr>
          <w:color w:val="000000"/>
        </w:rPr>
      </w:pPr>
      <w:r>
        <w:rPr>
          <w:color w:val="000000"/>
        </w:rPr>
        <w:t>učit se žít společně</w:t>
      </w:r>
    </w:p>
    <w:p w:rsidR="00260D7D" w:rsidRDefault="00260D7D">
      <w:pPr>
        <w:autoSpaceDE w:val="0"/>
        <w:jc w:val="both"/>
        <w:rPr>
          <w:color w:val="000000"/>
        </w:rPr>
      </w:pPr>
    </w:p>
    <w:p w:rsidR="00260D7D" w:rsidRDefault="00260D7D">
      <w:pPr>
        <w:autoSpaceDE w:val="0"/>
        <w:jc w:val="both"/>
        <w:rPr>
          <w:color w:val="000000"/>
        </w:rPr>
      </w:pPr>
      <w:r>
        <w:rPr>
          <w:color w:val="000000"/>
        </w:rPr>
        <w:t>Výchova k občanským a klíčovým kompetencím je realizována ve výuce jednotlivých předmětů</w:t>
      </w:r>
    </w:p>
    <w:p w:rsidR="00260D7D" w:rsidRDefault="00260D7D">
      <w:pPr>
        <w:autoSpaceDE w:val="0"/>
        <w:jc w:val="both"/>
        <w:rPr>
          <w:color w:val="000000"/>
        </w:rPr>
      </w:pPr>
      <w:r>
        <w:rPr>
          <w:color w:val="000000"/>
        </w:rPr>
        <w:t>tak, aby byla v souladu s obsahem vzdělávání a na žáky působila přirozeně, odstupňovaně podle</w:t>
      </w:r>
    </w:p>
    <w:p w:rsidR="00260D7D" w:rsidRDefault="00260D7D">
      <w:pPr>
        <w:autoSpaceDE w:val="0"/>
        <w:jc w:val="both"/>
        <w:rPr>
          <w:color w:val="000000"/>
        </w:rPr>
      </w:pPr>
      <w:r>
        <w:rPr>
          <w:color w:val="000000"/>
        </w:rPr>
        <w:t xml:space="preserve">jejich věku a navazovala na předchozí stupeň rozvoje. </w:t>
      </w:r>
    </w:p>
    <w:p w:rsidR="00260D7D" w:rsidRDefault="00260D7D">
      <w:pPr>
        <w:autoSpaceDE w:val="0"/>
        <w:jc w:val="both"/>
        <w:rPr>
          <w:b/>
          <w:bCs/>
          <w:color w:val="000000"/>
        </w:rPr>
      </w:pPr>
    </w:p>
    <w:p w:rsidR="00260D7D" w:rsidRDefault="00260D7D">
      <w:pPr>
        <w:autoSpaceDE w:val="0"/>
        <w:jc w:val="both"/>
        <w:rPr>
          <w:color w:val="000000"/>
        </w:rPr>
      </w:pPr>
      <w:r>
        <w:rPr>
          <w:b/>
          <w:bCs/>
          <w:color w:val="000000"/>
        </w:rPr>
        <w:t>Občanské kompetence</w:t>
      </w:r>
      <w:r>
        <w:rPr>
          <w:color w:val="000000"/>
        </w:rPr>
        <w:t xml:space="preserve"> </w:t>
      </w:r>
    </w:p>
    <w:p w:rsidR="00260D7D" w:rsidRDefault="00260D7D">
      <w:pPr>
        <w:autoSpaceDE w:val="0"/>
        <w:jc w:val="both"/>
        <w:rPr>
          <w:color w:val="000000"/>
        </w:rPr>
      </w:pPr>
    </w:p>
    <w:p w:rsidR="00260D7D" w:rsidRDefault="00260D7D">
      <w:pPr>
        <w:jc w:val="both"/>
        <w:rPr>
          <w:color w:val="000000"/>
        </w:rPr>
      </w:pPr>
      <w:r>
        <w:rPr>
          <w:color w:val="000000"/>
        </w:rPr>
        <w:t xml:space="preserve">jsou rozvíjeny zejména v předmětech český jazyk a literatura, dějepis, občanská nauka a rovněž v cizích jazycích a i mimo vlastní vyučování. </w:t>
      </w:r>
      <w:r>
        <w:t xml:space="preserve">Na jejich utváření se podílí svou prací i třídní učitel, výchovný poradce, metodik prevence drogové závislosti a školní psycholog. </w:t>
      </w:r>
      <w:r>
        <w:rPr>
          <w:color w:val="000000"/>
        </w:rPr>
        <w:t>Vzdělání směřuje k tomu, aby si absolventi  uvědomovali  v rámci plurality a multikulturního prostředí vlastní kulturní, národní a osobnostní identitu, přistupovali s aktivní tolerancí k identitě jiných lidí, zajímali se aktivně o politické a společenské dění u nás i ve světě i o veřejné záležitosti lokálního charakteru a zároveň znali tradice a hodnoty svého národa, chápali jeho minulost i současnost v evropském a světovém kontextu.</w:t>
      </w:r>
    </w:p>
    <w:p w:rsidR="00260D7D" w:rsidRDefault="00260D7D">
      <w:pPr>
        <w:autoSpaceDE w:val="0"/>
        <w:jc w:val="both"/>
        <w:rPr>
          <w:color w:val="000000"/>
        </w:rPr>
      </w:pPr>
    </w:p>
    <w:p w:rsidR="00260D7D" w:rsidRDefault="00260D7D">
      <w:pPr>
        <w:tabs>
          <w:tab w:val="left" w:pos="900"/>
        </w:tabs>
        <w:autoSpaceDE w:val="0"/>
        <w:jc w:val="both"/>
        <w:rPr>
          <w:b/>
          <w:bCs/>
        </w:rPr>
      </w:pPr>
      <w:r>
        <w:rPr>
          <w:b/>
          <w:bCs/>
        </w:rPr>
        <w:t xml:space="preserve">Klíčové kompetence </w:t>
      </w:r>
    </w:p>
    <w:p w:rsidR="00260D7D" w:rsidRDefault="00260D7D">
      <w:pPr>
        <w:tabs>
          <w:tab w:val="left" w:pos="900"/>
        </w:tabs>
        <w:autoSpaceDE w:val="0"/>
        <w:jc w:val="both"/>
        <w:rPr>
          <w:b/>
          <w:bCs/>
        </w:rPr>
      </w:pPr>
    </w:p>
    <w:p w:rsidR="00260D7D" w:rsidRDefault="00260D7D">
      <w:pPr>
        <w:jc w:val="both"/>
      </w:pPr>
      <w:r>
        <w:t>Jsou všeobecně použitelné a mají přenositelný charakter. Představují vědomosti, dovednosti, postoje, návyky a způsoby jednání, které jsou důležité pro osobní rozvoj jedince, jeho aktivní zapojení do společnosti a pracovní uplatnění. Mezi klíčové patří kompetence komunikativní, personální, sociální, schopnost řešit samostatně běžné pracovní i mimopracovní problémy, využívat prostředky informačních a komunikačních technologií, efektivně pracovat s informacemi a aplikovat základní matematické postupy při řešení praktických úkolů a kompetence k pracovnímu uplatnění.  Získávají se při výuce po celou dobu studia a prolínají všemi  odbornými i všeobecnými předměty. Jejich rozvíjení je záležitostí všech pedagogických pracovníků a prolínají se všemi předměty teoretické i praktické výuky.</w:t>
      </w:r>
    </w:p>
    <w:p w:rsidR="00260D7D" w:rsidRDefault="00260D7D">
      <w:pPr>
        <w:autoSpaceDE w:val="0"/>
        <w:jc w:val="both"/>
        <w:rPr>
          <w:b/>
          <w:bCs/>
        </w:rPr>
      </w:pPr>
    </w:p>
    <w:p w:rsidR="00260D7D" w:rsidRDefault="00260D7D">
      <w:pPr>
        <w:tabs>
          <w:tab w:val="left" w:pos="900"/>
        </w:tabs>
        <w:autoSpaceDE w:val="0"/>
        <w:jc w:val="both"/>
        <w:rPr>
          <w:b/>
          <w:bCs/>
        </w:rPr>
      </w:pPr>
      <w:r>
        <w:rPr>
          <w:b/>
          <w:bCs/>
        </w:rPr>
        <w:t>Kompetence k učení</w:t>
      </w:r>
    </w:p>
    <w:p w:rsidR="00260D7D" w:rsidRDefault="00260D7D">
      <w:pPr>
        <w:autoSpaceDE w:val="0"/>
        <w:jc w:val="both"/>
        <w:rPr>
          <w:i/>
          <w:iCs/>
        </w:rPr>
      </w:pPr>
    </w:p>
    <w:p w:rsidR="00260D7D" w:rsidRDefault="00260D7D">
      <w:pPr>
        <w:autoSpaceDE w:val="0"/>
        <w:jc w:val="both"/>
        <w:rPr>
          <w:bCs/>
          <w:iCs/>
        </w:rPr>
      </w:pPr>
      <w:r>
        <w:rPr>
          <w:bCs/>
          <w:iCs/>
        </w:rPr>
        <w:t>Vzdělávání ve všech předmětech směřuje k tomu, aby absolventi měli pozitivní vztah ke studiu a ovládali různé techniky učení, získávali potřebné informace a byli schopni vyhodnocovat dosažené výsledky a pokrok a reálně si stanovovat potřeby a cíle svého dalšího vzdělávání.</w:t>
      </w:r>
    </w:p>
    <w:p w:rsidR="00260D7D" w:rsidRDefault="00260D7D">
      <w:pPr>
        <w:autoSpaceDE w:val="0"/>
        <w:jc w:val="both"/>
        <w:rPr>
          <w:bCs/>
        </w:rPr>
      </w:pPr>
    </w:p>
    <w:p w:rsidR="00260D7D" w:rsidRDefault="00260D7D">
      <w:pPr>
        <w:tabs>
          <w:tab w:val="left" w:pos="900"/>
        </w:tabs>
        <w:autoSpaceDE w:val="0"/>
        <w:jc w:val="both"/>
        <w:rPr>
          <w:b/>
          <w:bCs/>
        </w:rPr>
      </w:pPr>
      <w:r>
        <w:rPr>
          <w:b/>
          <w:bCs/>
        </w:rPr>
        <w:t>Kompetence k řešení problémů</w:t>
      </w:r>
    </w:p>
    <w:p w:rsidR="00260D7D" w:rsidRDefault="00260D7D">
      <w:pPr>
        <w:autoSpaceDE w:val="0"/>
        <w:jc w:val="both"/>
        <w:rPr>
          <w:b/>
          <w:bCs/>
        </w:rPr>
      </w:pPr>
    </w:p>
    <w:p w:rsidR="00260D7D" w:rsidRDefault="00260D7D">
      <w:pPr>
        <w:autoSpaceDE w:val="0"/>
        <w:jc w:val="both"/>
        <w:rPr>
          <w:bCs/>
        </w:rPr>
      </w:pPr>
      <w:r>
        <w:rPr>
          <w:bCs/>
          <w:iCs/>
        </w:rPr>
        <w:t>Vzdělávání směřuje k tomu, aby absolventi byli schopni samostatně řešit běžné pracovní i</w:t>
      </w:r>
      <w:r w:rsidR="009F2C40">
        <w:rPr>
          <w:bCs/>
          <w:iCs/>
        </w:rPr>
        <w:t> </w:t>
      </w:r>
      <w:r>
        <w:rPr>
          <w:bCs/>
          <w:iCs/>
        </w:rPr>
        <w:t>mimopracovní problémy, aby</w:t>
      </w:r>
      <w:r>
        <w:rPr>
          <w:bCs/>
        </w:rPr>
        <w:t xml:space="preserve"> porozuměli zadání úkolu, získali informace potřebné k řešení problému, navrhli způsob řešení, zdůvodnili jej, ověřili správnost zvoleného postupu. Kompetence samostatně řešit problémy je rozvíjena v rámci metody problémového vyučování, především v odborných a přírodovědných předmětech a v aktivitách typu</w:t>
      </w:r>
      <w:r>
        <w:rPr>
          <w:bCs/>
          <w:i/>
          <w:iCs/>
        </w:rPr>
        <w:t xml:space="preserve"> </w:t>
      </w:r>
      <w:r>
        <w:rPr>
          <w:bCs/>
        </w:rPr>
        <w:t>olymp</w:t>
      </w:r>
      <w:r w:rsidR="009F2C40">
        <w:rPr>
          <w:bCs/>
        </w:rPr>
        <w:t>iády, projektu, seminární práce, odborné soutěže.</w:t>
      </w:r>
      <w:r>
        <w:rPr>
          <w:bCs/>
        </w:rPr>
        <w:t xml:space="preserve"> </w:t>
      </w:r>
    </w:p>
    <w:p w:rsidR="00260D7D" w:rsidRDefault="00260D7D">
      <w:pPr>
        <w:autoSpaceDE w:val="0"/>
        <w:jc w:val="both"/>
        <w:rPr>
          <w:bCs/>
        </w:rPr>
      </w:pPr>
    </w:p>
    <w:p w:rsidR="00260D7D" w:rsidRDefault="00260D7D">
      <w:pPr>
        <w:tabs>
          <w:tab w:val="left" w:pos="900"/>
        </w:tabs>
        <w:autoSpaceDE w:val="0"/>
        <w:jc w:val="both"/>
        <w:rPr>
          <w:b/>
          <w:bCs/>
        </w:rPr>
      </w:pPr>
      <w:r>
        <w:rPr>
          <w:b/>
          <w:bCs/>
        </w:rPr>
        <w:t xml:space="preserve"> Komunikativní kompetence </w:t>
      </w:r>
    </w:p>
    <w:p w:rsidR="00260D7D" w:rsidRDefault="00260D7D">
      <w:pPr>
        <w:autoSpaceDE w:val="0"/>
        <w:jc w:val="both"/>
        <w:rPr>
          <w:i/>
          <w:iCs/>
        </w:rPr>
      </w:pPr>
    </w:p>
    <w:p w:rsidR="00260D7D" w:rsidRDefault="00260D7D">
      <w:pPr>
        <w:autoSpaceDE w:val="0"/>
        <w:jc w:val="both"/>
      </w:pPr>
      <w:r>
        <w:t>Vzděláv</w:t>
      </w:r>
      <w:r>
        <w:rPr>
          <w:bCs/>
        </w:rPr>
        <w:t xml:space="preserve">ání směřuje k tomu, aby absolventi byli schopni vyjadřovat se </w:t>
      </w:r>
      <w:r>
        <w:t>přiměřeně k účelu jednání a</w:t>
      </w:r>
      <w:r w:rsidR="000C136B">
        <w:t> </w:t>
      </w:r>
      <w:r>
        <w:t xml:space="preserve">situaci </w:t>
      </w:r>
      <w:r>
        <w:rPr>
          <w:bCs/>
        </w:rPr>
        <w:t>v písemné i ústní formě v různých životních i pracovních situacích</w:t>
      </w:r>
      <w:r>
        <w:t xml:space="preserve"> a vhodně se prezentovali.      </w:t>
      </w:r>
    </w:p>
    <w:p w:rsidR="00260D7D" w:rsidRDefault="00260D7D">
      <w:pPr>
        <w:autoSpaceDE w:val="0"/>
        <w:jc w:val="both"/>
        <w:rPr>
          <w:iCs/>
        </w:rPr>
      </w:pPr>
      <w:r>
        <w:rPr>
          <w:iCs/>
        </w:rPr>
        <w:t xml:space="preserve">Rozvoj komunikativních kompetencí je rozložen do většiny předmětů vyučovaných podle školního vzdělávacího programu. Zásadní roli hraje používání aktivizujících vyučovacích metod. </w:t>
      </w:r>
    </w:p>
    <w:p w:rsidR="00260D7D" w:rsidRDefault="00260D7D">
      <w:pPr>
        <w:jc w:val="both"/>
        <w:rPr>
          <w:b/>
          <w:bCs/>
          <w:iCs/>
        </w:rPr>
      </w:pPr>
    </w:p>
    <w:p w:rsidR="00260D7D" w:rsidRDefault="00260D7D">
      <w:pPr>
        <w:tabs>
          <w:tab w:val="left" w:pos="900"/>
        </w:tabs>
        <w:autoSpaceDE w:val="0"/>
        <w:jc w:val="both"/>
        <w:rPr>
          <w:b/>
          <w:bCs/>
        </w:rPr>
      </w:pPr>
      <w:r>
        <w:rPr>
          <w:b/>
          <w:bCs/>
        </w:rPr>
        <w:t xml:space="preserve"> Personální a sociální kompetence </w:t>
      </w:r>
    </w:p>
    <w:p w:rsidR="00260D7D" w:rsidRDefault="00260D7D">
      <w:pPr>
        <w:jc w:val="both"/>
        <w:rPr>
          <w:i/>
          <w:iCs/>
        </w:rPr>
      </w:pPr>
    </w:p>
    <w:p w:rsidR="00260D7D" w:rsidRDefault="00260D7D">
      <w:pPr>
        <w:autoSpaceDE w:val="0"/>
        <w:jc w:val="both"/>
        <w:rPr>
          <w:iCs/>
        </w:rPr>
      </w:pPr>
      <w:r>
        <w:rPr>
          <w:bCs/>
          <w:iCs/>
        </w:rPr>
        <w:t xml:space="preserve">Vzdělání směřuje k tomu, aby absolventi byli připraveni </w:t>
      </w:r>
      <w:r>
        <w:t xml:space="preserve">reálně posuzovat své fyzické a duševní možnosti a stanovovali si cíle a priority podle svých osobních schopností, zájmové a pracovní orientace a životních podmínek.  Zároveň aby kriticky zvažovali názory, postoje a jednání jiných lidí a přijímali hodnocení i kritiku svých výsledků. </w:t>
      </w:r>
      <w:r>
        <w:rPr>
          <w:iCs/>
        </w:rPr>
        <w:t>Kompetence jsou vytvářeny</w:t>
      </w:r>
      <w:r>
        <w:rPr>
          <w:b/>
          <w:bCs/>
          <w:iCs/>
        </w:rPr>
        <w:t xml:space="preserve"> </w:t>
      </w:r>
      <w:r>
        <w:rPr>
          <w:iCs/>
        </w:rPr>
        <w:t xml:space="preserve">při výuce všech předmětů, na třídnických hodinách, při činnostech výchovného poradce a psychologa. K  jejich rozvoji dochází především při práci ve skupinách při řešení problémů a na všech mimoškolních akcích – adaptační kurz, sportovní kurzy, exkurze, odborná praxe. </w:t>
      </w:r>
    </w:p>
    <w:p w:rsidR="00260D7D" w:rsidRDefault="00260D7D">
      <w:pPr>
        <w:jc w:val="both"/>
        <w:rPr>
          <w:iCs/>
        </w:rPr>
      </w:pPr>
    </w:p>
    <w:p w:rsidR="00260D7D" w:rsidRDefault="00260D7D">
      <w:pPr>
        <w:tabs>
          <w:tab w:val="left" w:pos="900"/>
        </w:tabs>
        <w:autoSpaceDE w:val="0"/>
        <w:jc w:val="both"/>
        <w:rPr>
          <w:b/>
          <w:bCs/>
        </w:rPr>
      </w:pPr>
      <w:r>
        <w:rPr>
          <w:b/>
          <w:bCs/>
        </w:rPr>
        <w:t xml:space="preserve">Kompetence k pracovnímu uplatnění                                                                                                    </w:t>
      </w:r>
    </w:p>
    <w:p w:rsidR="00260D7D" w:rsidRDefault="00260D7D">
      <w:pPr>
        <w:rPr>
          <w:i/>
          <w:iCs/>
        </w:rPr>
      </w:pPr>
    </w:p>
    <w:p w:rsidR="00260D7D" w:rsidRDefault="00260D7D">
      <w:pPr>
        <w:jc w:val="both"/>
      </w:pPr>
      <w:r>
        <w:t>Vzdělání směřuje k tomu, aby se absolventi orientovali na trhu práce a měli přehled o uplatnění v daném oboru a povolání a uměli vhodně komunikovat s potenciálními zaměstnavateli.                                                                                                                  Kompetence žáci získávají především v předmětu Ekonomika, v systému programu Svět práce, při praktických činnostech, při odborné praxi a na exkurzích v podnicích i na Úřadě práce.</w:t>
      </w:r>
    </w:p>
    <w:p w:rsidR="00260D7D" w:rsidRDefault="00260D7D">
      <w:pPr>
        <w:jc w:val="both"/>
        <w:rPr>
          <w:i/>
          <w:iCs/>
        </w:rPr>
      </w:pPr>
    </w:p>
    <w:p w:rsidR="00260D7D" w:rsidRDefault="00260D7D">
      <w:pPr>
        <w:tabs>
          <w:tab w:val="left" w:pos="900"/>
        </w:tabs>
        <w:autoSpaceDE w:val="0"/>
        <w:jc w:val="both"/>
        <w:rPr>
          <w:b/>
          <w:bCs/>
        </w:rPr>
      </w:pPr>
      <w:r>
        <w:rPr>
          <w:b/>
          <w:bCs/>
        </w:rPr>
        <w:t xml:space="preserve">Matematické kompetence                                                                                                              </w:t>
      </w:r>
    </w:p>
    <w:p w:rsidR="00260D7D" w:rsidRDefault="00260D7D">
      <w:pPr>
        <w:rPr>
          <w:i/>
          <w:iCs/>
        </w:rPr>
      </w:pPr>
    </w:p>
    <w:p w:rsidR="00260D7D" w:rsidRDefault="00260D7D">
      <w:pPr>
        <w:jc w:val="both"/>
        <w:rPr>
          <w:bCs/>
        </w:rPr>
      </w:pPr>
      <w:r>
        <w:t>Vzdělání směřuje k tomu, aby absolventi</w:t>
      </w:r>
      <w:r>
        <w:rPr>
          <w:color w:val="000000"/>
        </w:rPr>
        <w:t xml:space="preserve"> volili pro řešení úkolu odpovídající matematické postupy a</w:t>
      </w:r>
      <w:r w:rsidR="000C136B">
        <w:rPr>
          <w:color w:val="000000"/>
        </w:rPr>
        <w:t> </w:t>
      </w:r>
      <w:r>
        <w:rPr>
          <w:color w:val="000000"/>
        </w:rPr>
        <w:t xml:space="preserve">techniky, používali vhodné algoritmy, využívali a vytvářeli různé formy grafického vyjádření (tabulky, diagramy, grafy, schémata atd.), prováděli reálný odhad výsledku řešení praktického úkolu a na základě dílčích výsledků sestavovali celé řešení praktického úkolu. </w:t>
      </w:r>
      <w:r>
        <w:rPr>
          <w:bCs/>
        </w:rPr>
        <w:t>Získávají je především v předmětu Matematika a aplikují je v předmětech přírodovědných a odborných.</w:t>
      </w:r>
    </w:p>
    <w:p w:rsidR="00260D7D" w:rsidRDefault="00260D7D">
      <w:pPr>
        <w:rPr>
          <w:bCs/>
        </w:rPr>
      </w:pPr>
    </w:p>
    <w:p w:rsidR="00260D7D" w:rsidRDefault="00260D7D">
      <w:pPr>
        <w:tabs>
          <w:tab w:val="left" w:pos="900"/>
        </w:tabs>
        <w:autoSpaceDE w:val="0"/>
        <w:jc w:val="both"/>
        <w:rPr>
          <w:b/>
          <w:bCs/>
        </w:rPr>
      </w:pPr>
      <w:r>
        <w:rPr>
          <w:b/>
          <w:bCs/>
        </w:rPr>
        <w:t xml:space="preserve">Kompetence k práci s informacemi </w:t>
      </w:r>
    </w:p>
    <w:p w:rsidR="00260D7D" w:rsidRDefault="00260D7D">
      <w:pPr>
        <w:autoSpaceDE w:val="0"/>
        <w:jc w:val="both"/>
        <w:rPr>
          <w:b/>
          <w:bCs/>
        </w:rPr>
      </w:pPr>
    </w:p>
    <w:p w:rsidR="00260D7D" w:rsidRDefault="00260D7D">
      <w:pPr>
        <w:autoSpaceDE w:val="0"/>
        <w:jc w:val="both"/>
        <w:rPr>
          <w:bCs/>
          <w:iCs/>
        </w:rPr>
      </w:pPr>
      <w:r>
        <w:rPr>
          <w:bCs/>
          <w:iCs/>
        </w:rPr>
        <w:t>Vzdělání směřuje k tomu, aby absolventi p</w:t>
      </w:r>
      <w:r>
        <w:rPr>
          <w:color w:val="000000"/>
        </w:rPr>
        <w:t xml:space="preserve">racovali s osobním počítačem a ostatními prostředky informačních a </w:t>
      </w:r>
      <w:r>
        <w:rPr>
          <w:bCs/>
          <w:iCs/>
        </w:rPr>
        <w:t>komunikačních</w:t>
      </w:r>
      <w:r>
        <w:rPr>
          <w:color w:val="000000"/>
        </w:rPr>
        <w:t xml:space="preserve"> technologií, komunikovali elektronickou poštou a využívali další prostředky online a </w:t>
      </w:r>
      <w:proofErr w:type="spellStart"/>
      <w:r>
        <w:rPr>
          <w:color w:val="000000"/>
        </w:rPr>
        <w:t>offline</w:t>
      </w:r>
      <w:proofErr w:type="spellEnd"/>
      <w:r>
        <w:rPr>
          <w:color w:val="000000"/>
        </w:rPr>
        <w:t xml:space="preserve"> komunikace a získávali informace s využitím prostředků informačních a komunikačních technologií. </w:t>
      </w:r>
      <w:r>
        <w:rPr>
          <w:bCs/>
          <w:iCs/>
        </w:rPr>
        <w:t xml:space="preserve">Kompetence získávají především v předmětu </w:t>
      </w:r>
      <w:r w:rsidR="004E2F58">
        <w:rPr>
          <w:bCs/>
          <w:iCs/>
        </w:rPr>
        <w:t>Informační a komunikační technologie</w:t>
      </w:r>
      <w:r>
        <w:rPr>
          <w:bCs/>
          <w:iCs/>
        </w:rPr>
        <w:t>, dále v předmětech odborného zaměření.</w:t>
      </w:r>
    </w:p>
    <w:p w:rsidR="00260D7D" w:rsidRDefault="00260D7D">
      <w:pPr>
        <w:autoSpaceDE w:val="0"/>
        <w:jc w:val="both"/>
        <w:rPr>
          <w:i/>
          <w:iCs/>
        </w:rPr>
      </w:pPr>
    </w:p>
    <w:p w:rsidR="00260D7D" w:rsidRDefault="00260D7D">
      <w:pPr>
        <w:autoSpaceDE w:val="0"/>
        <w:jc w:val="both"/>
        <w:rPr>
          <w:b/>
          <w:bCs/>
          <w:color w:val="000000"/>
        </w:rPr>
      </w:pPr>
      <w:r>
        <w:rPr>
          <w:b/>
          <w:bCs/>
          <w:color w:val="000000"/>
        </w:rPr>
        <w:t>Odborné kompetence</w:t>
      </w:r>
    </w:p>
    <w:p w:rsidR="00260D7D" w:rsidRDefault="00260D7D">
      <w:pPr>
        <w:autoSpaceDE w:val="0"/>
        <w:jc w:val="both"/>
        <w:rPr>
          <w:b/>
          <w:bCs/>
          <w:color w:val="000000"/>
        </w:rPr>
      </w:pPr>
    </w:p>
    <w:p w:rsidR="00260D7D" w:rsidRDefault="00260D7D">
      <w:pPr>
        <w:autoSpaceDE w:val="0"/>
        <w:jc w:val="both"/>
        <w:rPr>
          <w:color w:val="000000"/>
        </w:rPr>
      </w:pPr>
      <w:r>
        <w:rPr>
          <w:color w:val="000000"/>
        </w:rPr>
        <w:t xml:space="preserve">Vycházejí z kvalifikačních požadavků na výkon povolání a vyjadřují způsobilost absolventa k pracovní činnosti. Tvoří je soubor odborných vědomostí a dovedností, postojů a hodnot požadovaných u absolventa oboru Provoz a ekonomika dopravy. Tyto kompetence jsou vytvářeny především v teoretické a praktické výuce  odborných předmětů a během souvislé odborné praxe. Pro výkon činností v praxi, případně další vzdělávání, jsou posilovány především kompetence: </w:t>
      </w:r>
    </w:p>
    <w:p w:rsidR="00260D7D" w:rsidRDefault="00260D7D">
      <w:pPr>
        <w:autoSpaceDE w:val="0"/>
        <w:jc w:val="both"/>
        <w:rPr>
          <w:color w:val="000000"/>
        </w:rPr>
      </w:pPr>
    </w:p>
    <w:p w:rsidR="00260D7D" w:rsidRDefault="00260D7D">
      <w:pPr>
        <w:numPr>
          <w:ilvl w:val="0"/>
          <w:numId w:val="88"/>
        </w:numPr>
        <w:tabs>
          <w:tab w:val="left" w:pos="720"/>
        </w:tabs>
        <w:autoSpaceDE w:val="0"/>
      </w:pPr>
      <w:r>
        <w:t>aplikovat teoretické znalosti do praktických činností</w:t>
      </w:r>
    </w:p>
    <w:p w:rsidR="00260D7D" w:rsidRDefault="00260D7D">
      <w:pPr>
        <w:numPr>
          <w:ilvl w:val="0"/>
          <w:numId w:val="88"/>
        </w:numPr>
        <w:tabs>
          <w:tab w:val="left" w:pos="720"/>
        </w:tabs>
        <w:autoSpaceDE w:val="0"/>
      </w:pPr>
      <w:r>
        <w:t xml:space="preserve">vykonávat obchodně podnikatelské aktivity v dopravních, logistických a ekonomických firmách </w:t>
      </w:r>
    </w:p>
    <w:p w:rsidR="00260D7D" w:rsidRDefault="00260D7D">
      <w:pPr>
        <w:numPr>
          <w:ilvl w:val="0"/>
          <w:numId w:val="88"/>
        </w:numPr>
        <w:tabs>
          <w:tab w:val="left" w:pos="720"/>
        </w:tabs>
        <w:autoSpaceDE w:val="0"/>
      </w:pPr>
      <w:r>
        <w:t xml:space="preserve"> usilovat o nejvyšší kvalitu své práce, výrobků nebo služeb</w:t>
      </w:r>
    </w:p>
    <w:p w:rsidR="00260D7D" w:rsidRDefault="00260D7D">
      <w:pPr>
        <w:numPr>
          <w:ilvl w:val="0"/>
          <w:numId w:val="88"/>
        </w:numPr>
        <w:tabs>
          <w:tab w:val="left" w:pos="720"/>
        </w:tabs>
        <w:autoSpaceDE w:val="0"/>
      </w:pPr>
      <w:r>
        <w:t>ekonomicky jednat v souladu se strategií trvale udržitelného rozvoje</w:t>
      </w:r>
    </w:p>
    <w:p w:rsidR="00260D7D" w:rsidRDefault="00260D7D">
      <w:pPr>
        <w:numPr>
          <w:ilvl w:val="0"/>
          <w:numId w:val="88"/>
        </w:numPr>
        <w:tabs>
          <w:tab w:val="left" w:pos="720"/>
        </w:tabs>
        <w:autoSpaceDE w:val="0"/>
      </w:pPr>
      <w:r>
        <w:t>dodržovat bezpečnost a ochranu zdraví při práci a požární ochranu</w:t>
      </w:r>
    </w:p>
    <w:p w:rsidR="00260D7D" w:rsidRDefault="00260D7D">
      <w:pPr>
        <w:numPr>
          <w:ilvl w:val="0"/>
          <w:numId w:val="88"/>
        </w:numPr>
        <w:tabs>
          <w:tab w:val="left" w:pos="720"/>
        </w:tabs>
        <w:autoSpaceDE w:val="0"/>
      </w:pPr>
      <w:r>
        <w:t>pracovat se systémy řízení jednotlivých druhů dopravy</w:t>
      </w:r>
    </w:p>
    <w:p w:rsidR="00260D7D" w:rsidRDefault="00260D7D">
      <w:pPr>
        <w:numPr>
          <w:ilvl w:val="0"/>
          <w:numId w:val="88"/>
        </w:numPr>
        <w:tabs>
          <w:tab w:val="left" w:pos="720"/>
        </w:tabs>
        <w:autoSpaceDE w:val="0"/>
      </w:pPr>
      <w:r>
        <w:t>organizovat přepravu cestujících</w:t>
      </w:r>
    </w:p>
    <w:p w:rsidR="00260D7D" w:rsidRDefault="00260D7D">
      <w:pPr>
        <w:numPr>
          <w:ilvl w:val="0"/>
          <w:numId w:val="88"/>
        </w:numPr>
        <w:tabs>
          <w:tab w:val="left" w:pos="720"/>
        </w:tabs>
        <w:autoSpaceDE w:val="0"/>
      </w:pPr>
      <w:r>
        <w:t>organizovat přepravu zboží</w:t>
      </w:r>
    </w:p>
    <w:p w:rsidR="00260D7D" w:rsidRDefault="00260D7D">
      <w:pPr>
        <w:numPr>
          <w:ilvl w:val="0"/>
          <w:numId w:val="88"/>
        </w:numPr>
        <w:tabs>
          <w:tab w:val="left" w:pos="720"/>
        </w:tabs>
        <w:autoSpaceDE w:val="0"/>
      </w:pPr>
      <w:r>
        <w:t>využívat sdělovací, zabezpečovací a další techniky v dopravě</w:t>
      </w:r>
    </w:p>
    <w:p w:rsidR="00260D7D" w:rsidRDefault="00260D7D">
      <w:pPr>
        <w:numPr>
          <w:ilvl w:val="0"/>
          <w:numId w:val="88"/>
        </w:numPr>
        <w:tabs>
          <w:tab w:val="left" w:pos="720"/>
        </w:tabs>
        <w:autoSpaceDE w:val="0"/>
      </w:pPr>
      <w:r>
        <w:t>uplatňovat principy logistiky při řízení materiálového toku</w:t>
      </w:r>
    </w:p>
    <w:p w:rsidR="00260D7D" w:rsidRDefault="00260D7D">
      <w:pPr>
        <w:autoSpaceDE w:val="0"/>
        <w:ind w:left="360"/>
        <w:jc w:val="both"/>
      </w:pPr>
    </w:p>
    <w:p w:rsidR="00260D7D" w:rsidRDefault="00260D7D">
      <w:pPr>
        <w:autoSpaceDE w:val="0"/>
        <w:jc w:val="both"/>
        <w:rPr>
          <w:b/>
          <w:bCs/>
        </w:rPr>
      </w:pPr>
    </w:p>
    <w:p w:rsidR="00260D7D" w:rsidRDefault="00260D7D" w:rsidP="00C84695">
      <w:pPr>
        <w:pStyle w:val="Nadpis2"/>
      </w:pPr>
      <w:bookmarkStart w:id="16" w:name="_Toc480271241"/>
      <w:r>
        <w:t>Metody a formy výuky</w:t>
      </w:r>
      <w:bookmarkEnd w:id="16"/>
    </w:p>
    <w:p w:rsidR="00260D7D" w:rsidRDefault="00260D7D">
      <w:pPr>
        <w:autoSpaceDE w:val="0"/>
        <w:jc w:val="both"/>
        <w:rPr>
          <w:color w:val="000000"/>
        </w:rPr>
      </w:pPr>
    </w:p>
    <w:p w:rsidR="00260D7D" w:rsidRDefault="00260D7D">
      <w:pPr>
        <w:autoSpaceDE w:val="0"/>
        <w:jc w:val="both"/>
        <w:rPr>
          <w:color w:val="000000"/>
        </w:rPr>
      </w:pPr>
      <w:r>
        <w:rPr>
          <w:color w:val="000000"/>
        </w:rPr>
        <w:t>Vzdělávací metody a formy jsou různorodé. Uplatňují se metody aktivizující, kterými je žák nucen při získávání vědomostí a dovedností vyvinout vlastní úsilí i metody pasivní, kdy žák přejímá hotové poznatky. Důraz je kladen na autodidaktické metody, především problémové učení a samostatné práce žáků. Jako motivační činitel slouží účast v soutěžích. Zařazení jednotlivých metod je konkretizováno na úrovni jednotlivých vyučovacích předmětů.</w:t>
      </w:r>
    </w:p>
    <w:p w:rsidR="00260D7D" w:rsidRDefault="00260D7D">
      <w:pPr>
        <w:autoSpaceDE w:val="0"/>
        <w:jc w:val="both"/>
        <w:rPr>
          <w:color w:val="000000"/>
        </w:rPr>
      </w:pPr>
    </w:p>
    <w:p w:rsidR="00260D7D" w:rsidRDefault="00260D7D">
      <w:pPr>
        <w:autoSpaceDE w:val="0"/>
        <w:jc w:val="both"/>
        <w:rPr>
          <w:color w:val="000000"/>
        </w:rPr>
      </w:pPr>
      <w:r>
        <w:rPr>
          <w:color w:val="000000"/>
        </w:rPr>
        <w:t xml:space="preserve">Vzdělávání je v průběhu studia podporováno prostředky informačních a komunikačních technologií. </w:t>
      </w:r>
    </w:p>
    <w:p w:rsidR="00260D7D" w:rsidRDefault="00260D7D">
      <w:pPr>
        <w:autoSpaceDE w:val="0"/>
        <w:jc w:val="both"/>
        <w:rPr>
          <w:color w:val="000000"/>
        </w:rPr>
      </w:pPr>
      <w:r>
        <w:rPr>
          <w:color w:val="000000"/>
        </w:rPr>
        <w:t>Výuka je přiměřeně doplňována samostatnými pracemi žáků ve formě referátů, ve vyšších ročnících</w:t>
      </w:r>
    </w:p>
    <w:p w:rsidR="00260D7D" w:rsidRDefault="00260D7D">
      <w:pPr>
        <w:autoSpaceDE w:val="0"/>
        <w:jc w:val="both"/>
        <w:rPr>
          <w:color w:val="000000"/>
        </w:rPr>
      </w:pPr>
      <w:r>
        <w:rPr>
          <w:color w:val="000000"/>
        </w:rPr>
        <w:t>formou individuálních nebo týmových projektů. Na naší škole je zřízena žákovská knihovna, kde žáci mají možnost získat ke studiu nejen beletrii, ale i knihy odborné. Žáci mohou pro své studium využívat učebny výpočetní techniky, mají přístup k internetu. Všichni vyučující mají ve svém rozvrhu zařazeny konzultační hodiny, ve kterých pomáhají studentům řešit jejich studijní problémy.</w:t>
      </w:r>
    </w:p>
    <w:p w:rsidR="00260D7D" w:rsidRDefault="00260D7D">
      <w:pPr>
        <w:autoSpaceDE w:val="0"/>
        <w:jc w:val="both"/>
        <w:rPr>
          <w:color w:val="000000"/>
        </w:rPr>
      </w:pPr>
    </w:p>
    <w:p w:rsidR="00260D7D" w:rsidRDefault="00260D7D">
      <w:pPr>
        <w:autoSpaceDE w:val="0"/>
        <w:jc w:val="both"/>
        <w:rPr>
          <w:color w:val="000000"/>
        </w:rPr>
      </w:pPr>
      <w:r>
        <w:rPr>
          <w:color w:val="000000"/>
        </w:rPr>
        <w:t>Jazykové vzdělávání je zaměřeno na rozvoj komunikativních dovedností žáků, učí žáky kultivovaně se vyjadřovat písemně i ústně, efektivně pracovat s textem, podporuje čtenářskou gramotnost. Vzdělávání v cizím jazyce umožňuje žákům řešit běžné každodenní situace v cizojazyčném prostředí. Dává jim také možnost komunikovat v cizím jazyce i v profesní oblasti v rámci jejich odborného zaměření.</w:t>
      </w:r>
    </w:p>
    <w:p w:rsidR="00260D7D" w:rsidRDefault="00260D7D">
      <w:pPr>
        <w:autoSpaceDE w:val="0"/>
        <w:jc w:val="both"/>
        <w:rPr>
          <w:color w:val="000000"/>
        </w:rPr>
      </w:pPr>
    </w:p>
    <w:p w:rsidR="00260D7D" w:rsidRDefault="00260D7D">
      <w:pPr>
        <w:autoSpaceDE w:val="0"/>
        <w:jc w:val="both"/>
        <w:rPr>
          <w:color w:val="000000"/>
        </w:rPr>
      </w:pPr>
      <w:r>
        <w:rPr>
          <w:color w:val="000000"/>
        </w:rPr>
        <w:t>Ve výuce společenskovědních a ekonomických předmětů klademe důraz na řízené rozhovory, diskuse a besedy se žáky. Výuka je zaměřena na kladné ovlivňování hodnotové orientace žáků, usiluje o to, aby byli žáci připraveni na řešení různých životních situací v jejich osobním i profesním životě.</w:t>
      </w:r>
    </w:p>
    <w:p w:rsidR="00260D7D" w:rsidRDefault="00260D7D">
      <w:pPr>
        <w:autoSpaceDE w:val="0"/>
        <w:jc w:val="both"/>
        <w:rPr>
          <w:color w:val="000000"/>
        </w:rPr>
      </w:pPr>
    </w:p>
    <w:p w:rsidR="00260D7D" w:rsidRDefault="00260D7D">
      <w:pPr>
        <w:autoSpaceDE w:val="0"/>
        <w:jc w:val="both"/>
        <w:rPr>
          <w:color w:val="000000"/>
        </w:rPr>
      </w:pPr>
      <w:r>
        <w:rPr>
          <w:color w:val="000000"/>
        </w:rPr>
        <w:t>Přírodovědné vzdělávání se soustřeďuje na metody činnostního vyučování, ve kterém naši žáci získávají poznatky na základě vlastního samostatného pozorování a zkoumání. Vedeme je k osvojení důležitých pojmů, veličin a zákonitostí z přírodních věd. Žáci si formují vztah k přírodě a životnímu prostředí.</w:t>
      </w:r>
    </w:p>
    <w:p w:rsidR="00260D7D" w:rsidRDefault="00260D7D">
      <w:pPr>
        <w:autoSpaceDE w:val="0"/>
        <w:jc w:val="both"/>
        <w:rPr>
          <w:color w:val="000000"/>
        </w:rPr>
      </w:pPr>
    </w:p>
    <w:p w:rsidR="00260D7D" w:rsidRDefault="00260D7D">
      <w:pPr>
        <w:autoSpaceDE w:val="0"/>
        <w:jc w:val="both"/>
        <w:rPr>
          <w:color w:val="000000"/>
        </w:rPr>
      </w:pPr>
      <w:r>
        <w:rPr>
          <w:color w:val="000000"/>
        </w:rPr>
        <w:t>Cílem matematického vzdělávání je podpora zvýšeného zájmu o matematiku a její aplikaci tak, aby žáci uměli používat získané vědomosti a dovednosti při řešení běžných situací, uměli k tomuto řešení využívat odbornou literaturu, počítač, internet. Získané poznatky žáci využívají i v dalších předmětech.</w:t>
      </w:r>
    </w:p>
    <w:p w:rsidR="00260D7D" w:rsidRDefault="00260D7D">
      <w:pPr>
        <w:autoSpaceDE w:val="0"/>
        <w:jc w:val="both"/>
        <w:rPr>
          <w:color w:val="000000"/>
        </w:rPr>
      </w:pPr>
    </w:p>
    <w:p w:rsidR="00260D7D" w:rsidRDefault="00260D7D">
      <w:pPr>
        <w:autoSpaceDE w:val="0"/>
        <w:jc w:val="both"/>
        <w:rPr>
          <w:color w:val="000000"/>
        </w:rPr>
      </w:pPr>
      <w:r>
        <w:rPr>
          <w:color w:val="000000"/>
        </w:rPr>
        <w:t>Vzdělávání pro zdraví je zaměřeno na podporu fyzického i psychického zdraví žáků, na vytváření pozitivního vztahu k vlastnímu zdraví. Důraz klademe na to, aby žáci získali kladný vztah k pohybovým aktivitám, chápali jejich význam pro zdraví. Vzdělávání pro zdraví zahrnuje také učivo týkající se péče o zdraví. Žáci se učí rozumět tomu, jak jejich zdraví ovlivňuje životospráva, stres, faktory životního prostředí. Důraz klademe na výchovu proti závislostem, především na alkoholu, tabákových výrobcích, drogách, proti médii vnucovanému ideálu tělesné krásy a na výchovu k odpovědnému přístupu k sexuálnímu životu.</w:t>
      </w:r>
    </w:p>
    <w:p w:rsidR="00260D7D" w:rsidRDefault="00260D7D">
      <w:pPr>
        <w:autoSpaceDE w:val="0"/>
        <w:jc w:val="both"/>
        <w:rPr>
          <w:color w:val="000000"/>
        </w:rPr>
      </w:pPr>
    </w:p>
    <w:p w:rsidR="00260D7D" w:rsidRDefault="00260D7D">
      <w:pPr>
        <w:autoSpaceDE w:val="0"/>
        <w:jc w:val="both"/>
        <w:rPr>
          <w:color w:val="000000"/>
        </w:rPr>
      </w:pPr>
      <w:r>
        <w:rPr>
          <w:color w:val="000000"/>
        </w:rPr>
        <w:t xml:space="preserve">Odborné vzdělávání zahrnuje obsahové okruhy doprava a přeprava, logistika, sociální a profesní komunikace, ekonomické vzdělávání. Teoretické znalosti těchto obsahových okruhů si žáci prakticky procvičují v předmětu Praxe. Ve výuce klademe důraz na řízené rozhovory, diskuse a besedy se žáky, samostatné vyhledávání informací, práci s profesními programy. Výuka je zaměřena na kladné ovlivňování hodnotové orientace žáků, usiluje o to, aby byli žáci připraveni na řešení různých situací v profesním životě. </w:t>
      </w:r>
    </w:p>
    <w:p w:rsidR="00260D7D" w:rsidRDefault="00260D7D">
      <w:pPr>
        <w:autoSpaceDE w:val="0"/>
        <w:jc w:val="both"/>
        <w:rPr>
          <w:color w:val="000000"/>
        </w:rPr>
      </w:pPr>
    </w:p>
    <w:p w:rsidR="00260D7D" w:rsidRDefault="00260D7D">
      <w:pPr>
        <w:autoSpaceDE w:val="0"/>
        <w:jc w:val="both"/>
        <w:rPr>
          <w:color w:val="000000"/>
        </w:rPr>
      </w:pPr>
      <w:r>
        <w:rPr>
          <w:color w:val="000000"/>
        </w:rPr>
        <w:t>Výuka k získání řidičského oprávnění se realizuje podle pravidel výuky a výcviku v autoškole a její obsah je dán platnými předpisy. Pro absolvování oboru není podmínkou získání řidičského oprávnění.</w:t>
      </w:r>
    </w:p>
    <w:p w:rsidR="00260D7D" w:rsidRDefault="00260D7D">
      <w:pPr>
        <w:autoSpaceDE w:val="0"/>
        <w:jc w:val="both"/>
        <w:rPr>
          <w:color w:val="000000"/>
        </w:rPr>
      </w:pPr>
    </w:p>
    <w:p w:rsidR="00260D7D" w:rsidRDefault="00260D7D">
      <w:pPr>
        <w:autoSpaceDE w:val="0"/>
        <w:jc w:val="both"/>
        <w:rPr>
          <w:color w:val="000000"/>
        </w:rPr>
      </w:pPr>
      <w:r>
        <w:rPr>
          <w:color w:val="000000"/>
        </w:rPr>
        <w:t>Praktické vyučování je nedílnou součástí profesní přípravy žáků. Žáci jsou na výuku děleni do skupin, výuka probíhá ve 2. ročníku v odborných učebnách školy nebo na reálných pracovištích firem. Ve 3. a 4. ročníku je praktická výuka organizována jako fiktivní firma. Žáci si zde procvičují znalosti, které získali v ekonomických a odborných předmětech.</w:t>
      </w:r>
    </w:p>
    <w:p w:rsidR="00260D7D" w:rsidRDefault="00260D7D">
      <w:pPr>
        <w:autoSpaceDE w:val="0"/>
        <w:jc w:val="both"/>
        <w:rPr>
          <w:color w:val="000000"/>
        </w:rPr>
      </w:pPr>
      <w:r>
        <w:rPr>
          <w:color w:val="000000"/>
        </w:rPr>
        <w:t xml:space="preserve"> </w:t>
      </w:r>
    </w:p>
    <w:p w:rsidR="00260D7D" w:rsidRDefault="00260D7D">
      <w:pPr>
        <w:autoSpaceDE w:val="0"/>
        <w:jc w:val="both"/>
        <w:rPr>
          <w:color w:val="000000"/>
        </w:rPr>
      </w:pPr>
    </w:p>
    <w:p w:rsidR="00260D7D" w:rsidRDefault="00260D7D">
      <w:pPr>
        <w:autoSpaceDE w:val="0"/>
        <w:jc w:val="both"/>
        <w:rPr>
          <w:color w:val="000000"/>
        </w:rPr>
      </w:pPr>
      <w:r>
        <w:rPr>
          <w:b/>
          <w:color w:val="000000"/>
        </w:rPr>
        <w:t>Cílem metod a forem výuky</w:t>
      </w:r>
      <w:r>
        <w:rPr>
          <w:color w:val="000000"/>
        </w:rPr>
        <w:t xml:space="preserve"> je zaujmout žáky, podnítit jejich aktivitu a angažovanost, vzájemnou spolupráci, usnadnit procesy učení, poskytnout prostor pro individuální tvořivost, rozvíjet u žáků jejich samostatnost a vlastní zodpovědnost za své vzdělávání.</w:t>
      </w:r>
    </w:p>
    <w:p w:rsidR="00260D7D" w:rsidRDefault="00260D7D">
      <w:pPr>
        <w:autoSpaceDE w:val="0"/>
        <w:jc w:val="both"/>
        <w:rPr>
          <w:b/>
          <w:color w:val="000000"/>
          <w:szCs w:val="20"/>
        </w:rPr>
      </w:pPr>
    </w:p>
    <w:p w:rsidR="00260D7D" w:rsidRDefault="00260D7D" w:rsidP="00C84695">
      <w:pPr>
        <w:pStyle w:val="Nadpis2"/>
      </w:pPr>
      <w:bookmarkStart w:id="17" w:name="_Toc480271242"/>
      <w:r>
        <w:t>Začlenění průřezových témat</w:t>
      </w:r>
      <w:bookmarkEnd w:id="17"/>
    </w:p>
    <w:p w:rsidR="00260D7D" w:rsidRDefault="00260D7D">
      <w:pPr>
        <w:autoSpaceDE w:val="0"/>
        <w:jc w:val="both"/>
        <w:rPr>
          <w:color w:val="000000"/>
        </w:rPr>
      </w:pPr>
    </w:p>
    <w:p w:rsidR="00260D7D" w:rsidRDefault="00260D7D">
      <w:pPr>
        <w:autoSpaceDE w:val="0"/>
        <w:jc w:val="both"/>
        <w:rPr>
          <w:color w:val="000000"/>
        </w:rPr>
      </w:pPr>
      <w:r>
        <w:rPr>
          <w:color w:val="000000"/>
        </w:rPr>
        <w:t>Průřezová témata se vážou k obsahu jednotlivých předmětů a přirozeným způsobem je rozvíjejí.        Průřezová témata jsou důležitou součástí vzdělávání a odráží i celkové klima školy. Školním vzdělávacím programem oboru procházejí průřezová témata:</w:t>
      </w:r>
    </w:p>
    <w:p w:rsidR="00260D7D" w:rsidRDefault="00260D7D">
      <w:pPr>
        <w:autoSpaceDE w:val="0"/>
        <w:jc w:val="both"/>
        <w:rPr>
          <w:color w:val="000000"/>
        </w:rPr>
      </w:pPr>
    </w:p>
    <w:p w:rsidR="00260D7D" w:rsidRDefault="00260D7D">
      <w:pPr>
        <w:numPr>
          <w:ilvl w:val="0"/>
          <w:numId w:val="91"/>
        </w:numPr>
        <w:tabs>
          <w:tab w:val="left" w:pos="720"/>
        </w:tabs>
        <w:autoSpaceDE w:val="0"/>
        <w:jc w:val="both"/>
        <w:rPr>
          <w:color w:val="000000"/>
        </w:rPr>
      </w:pPr>
      <w:r>
        <w:rPr>
          <w:color w:val="000000"/>
        </w:rPr>
        <w:t xml:space="preserve">Občan v demokratické společnosti  </w:t>
      </w:r>
    </w:p>
    <w:p w:rsidR="00260D7D" w:rsidRDefault="00260D7D">
      <w:pPr>
        <w:numPr>
          <w:ilvl w:val="0"/>
          <w:numId w:val="91"/>
        </w:numPr>
        <w:tabs>
          <w:tab w:val="left" w:pos="720"/>
        </w:tabs>
        <w:autoSpaceDE w:val="0"/>
        <w:jc w:val="both"/>
        <w:rPr>
          <w:color w:val="000000"/>
        </w:rPr>
      </w:pPr>
      <w:r>
        <w:rPr>
          <w:color w:val="000000"/>
        </w:rPr>
        <w:t xml:space="preserve">Člověk a životní prostředí </w:t>
      </w:r>
    </w:p>
    <w:p w:rsidR="00260D7D" w:rsidRDefault="00260D7D">
      <w:pPr>
        <w:numPr>
          <w:ilvl w:val="0"/>
          <w:numId w:val="91"/>
        </w:numPr>
        <w:tabs>
          <w:tab w:val="left" w:pos="720"/>
        </w:tabs>
        <w:autoSpaceDE w:val="0"/>
        <w:jc w:val="both"/>
        <w:rPr>
          <w:color w:val="000000"/>
        </w:rPr>
      </w:pPr>
      <w:r>
        <w:rPr>
          <w:color w:val="000000"/>
        </w:rPr>
        <w:t xml:space="preserve">Člověk a svět práce </w:t>
      </w:r>
    </w:p>
    <w:p w:rsidR="00260D7D" w:rsidRDefault="00260D7D">
      <w:pPr>
        <w:numPr>
          <w:ilvl w:val="0"/>
          <w:numId w:val="91"/>
        </w:numPr>
        <w:tabs>
          <w:tab w:val="left" w:pos="720"/>
        </w:tabs>
        <w:autoSpaceDE w:val="0"/>
        <w:jc w:val="both"/>
        <w:rPr>
          <w:color w:val="000000"/>
        </w:rPr>
      </w:pPr>
      <w:r>
        <w:rPr>
          <w:color w:val="000000"/>
        </w:rPr>
        <w:t>Informační a komunikační technologie</w:t>
      </w:r>
    </w:p>
    <w:p w:rsidR="00260D7D" w:rsidRDefault="00260D7D">
      <w:pPr>
        <w:autoSpaceDE w:val="0"/>
        <w:jc w:val="both"/>
        <w:rPr>
          <w:color w:val="000000"/>
        </w:rPr>
      </w:pPr>
      <w:r>
        <w:rPr>
          <w:color w:val="000000"/>
        </w:rPr>
        <w:t xml:space="preserve"> </w:t>
      </w:r>
    </w:p>
    <w:p w:rsidR="00260D7D" w:rsidRDefault="00260D7D">
      <w:pPr>
        <w:pStyle w:val="Default"/>
        <w:jc w:val="both"/>
        <w:rPr>
          <w:rFonts w:ascii="Times New Roman" w:hAnsi="Times New Roman" w:cs="Times New Roman"/>
          <w:sz w:val="22"/>
          <w:szCs w:val="20"/>
        </w:rPr>
      </w:pPr>
      <w:r>
        <w:rPr>
          <w:rFonts w:ascii="Times New Roman" w:hAnsi="Times New Roman" w:cs="Times New Roman"/>
          <w:sz w:val="22"/>
          <w:szCs w:val="20"/>
        </w:rPr>
        <w:t>Realizace průřezových témat spočívá ve využívání vhodných metodických postupů při výuce, organizačních forem výuky, ve využívání mezipředmětových vztahů, v zadávání žákovských projektů, které s danou problematikou souvisí.</w:t>
      </w:r>
    </w:p>
    <w:p w:rsidR="00260D7D" w:rsidRDefault="00260D7D">
      <w:pPr>
        <w:autoSpaceDE w:val="0"/>
        <w:jc w:val="both"/>
        <w:rPr>
          <w:b/>
        </w:rPr>
      </w:pPr>
    </w:p>
    <w:p w:rsidR="00C84695" w:rsidRDefault="00C84695">
      <w:pPr>
        <w:autoSpaceDE w:val="0"/>
        <w:jc w:val="both"/>
        <w:rPr>
          <w:b/>
        </w:rPr>
      </w:pPr>
    </w:p>
    <w:p w:rsidR="00260D7D" w:rsidRDefault="00260D7D">
      <w:pPr>
        <w:autoSpaceDE w:val="0"/>
        <w:jc w:val="both"/>
        <w:rPr>
          <w:b/>
        </w:rPr>
      </w:pPr>
      <w:r>
        <w:rPr>
          <w:b/>
        </w:rPr>
        <w:t>Občan v demokratické společnosti</w:t>
      </w:r>
    </w:p>
    <w:p w:rsidR="00260D7D" w:rsidRDefault="00260D7D">
      <w:pPr>
        <w:autoSpaceDE w:val="0"/>
        <w:jc w:val="both"/>
        <w:rPr>
          <w:color w:val="000000"/>
          <w:szCs w:val="20"/>
        </w:rPr>
      </w:pPr>
    </w:p>
    <w:p w:rsidR="00260D7D" w:rsidRDefault="00260D7D">
      <w:pPr>
        <w:autoSpaceDE w:val="0"/>
        <w:jc w:val="both"/>
        <w:rPr>
          <w:color w:val="000000"/>
          <w:szCs w:val="20"/>
        </w:rPr>
      </w:pPr>
      <w:r>
        <w:rPr>
          <w:color w:val="000000"/>
          <w:szCs w:val="20"/>
        </w:rPr>
        <w:t>Výchova k demokratickému občanství prostupuje celým ŠVP i děním ve škole, protože základním cílem je pozitivně působit na postoje a hodnotovou orientaci mládeže. Všichni účastníci výchovně vzdělávacího procesu se svým osobním postojem či reakcí na konkrétní problémy a situace podílí na výsledcích celkového klimatu školy.</w:t>
      </w:r>
    </w:p>
    <w:p w:rsidR="00260D7D" w:rsidRDefault="00260D7D">
      <w:pPr>
        <w:autoSpaceDE w:val="0"/>
        <w:jc w:val="both"/>
        <w:rPr>
          <w:color w:val="000000"/>
          <w:szCs w:val="20"/>
        </w:rPr>
      </w:pPr>
    </w:p>
    <w:p w:rsidR="00260D7D" w:rsidRDefault="00260D7D">
      <w:pPr>
        <w:autoSpaceDE w:val="0"/>
        <w:jc w:val="both"/>
        <w:rPr>
          <w:color w:val="000000"/>
          <w:szCs w:val="20"/>
        </w:rPr>
      </w:pPr>
      <w:r>
        <w:rPr>
          <w:color w:val="000000"/>
          <w:szCs w:val="20"/>
        </w:rPr>
        <w:t>Za priority při naplňování tématu považujeme informovanost, kritické myšlení, toleranci, zdvořilost, účast na životě společnosti, ochranu hodnot.</w:t>
      </w:r>
    </w:p>
    <w:p w:rsidR="00260D7D" w:rsidRDefault="00260D7D">
      <w:pPr>
        <w:autoSpaceDE w:val="0"/>
        <w:jc w:val="both"/>
        <w:rPr>
          <w:color w:val="000000"/>
          <w:szCs w:val="20"/>
        </w:rPr>
      </w:pPr>
    </w:p>
    <w:p w:rsidR="00260D7D" w:rsidRDefault="00260D7D">
      <w:pPr>
        <w:autoSpaceDE w:val="0"/>
        <w:jc w:val="both"/>
        <w:rPr>
          <w:color w:val="000000"/>
          <w:szCs w:val="18"/>
        </w:rPr>
      </w:pPr>
      <w:r>
        <w:rPr>
          <w:bCs/>
          <w:color w:val="000000"/>
        </w:rPr>
        <w:t>Průřezové téma Občan v demokratické společnosti bude realizováno především v předmětech Český jazyk a literatura, Dějepis, O</w:t>
      </w:r>
      <w:r>
        <w:t>bčanská nauka, O</w:t>
      </w:r>
      <w:r>
        <w:rPr>
          <w:color w:val="000000"/>
        </w:rPr>
        <w:t>bčanskoprávní vztahy</w:t>
      </w:r>
      <w:r>
        <w:t xml:space="preserve">, Cizí jazyky, Ekonomika, Sociální a profesní komunikace, Společenskovědní seminář. Nedílnou součástí naplnění tématu jsou i třídnické hodiny, činnost žákovské samosprávy, akce organizované metodikem prevence sociálně-patologických jevů, výchovným poradcem, akce environmentální výchovy, </w:t>
      </w:r>
      <w:r>
        <w:rPr>
          <w:color w:val="000000"/>
          <w:szCs w:val="18"/>
        </w:rPr>
        <w:t xml:space="preserve">divadelní a filmová představení, besedy, exkurze, soutěže, sportovní akce, zapojení žáků do soutěží, setkávání žáků se zástupci vysokých škol a podniků, mediální výchova, </w:t>
      </w:r>
      <w:r>
        <w:t>účast žáků na dnech otevřených dveří školy, kdy se učí jednat s dospělými, prezentovat školu, v</w:t>
      </w:r>
      <w:r>
        <w:rPr>
          <w:color w:val="000000"/>
          <w:szCs w:val="18"/>
        </w:rPr>
        <w:t xml:space="preserve">ytváření demokratického prostředí ve třídě a škole, podporování dialogu a spolupráce žáků, vyučujících, rodičů. </w:t>
      </w:r>
    </w:p>
    <w:p w:rsidR="00260D7D" w:rsidRDefault="00260D7D">
      <w:pPr>
        <w:autoSpaceDE w:val="0"/>
        <w:jc w:val="both"/>
      </w:pPr>
    </w:p>
    <w:p w:rsidR="00D75C57" w:rsidRDefault="00D75C57">
      <w:pPr>
        <w:suppressAutoHyphens w:val="0"/>
        <w:rPr>
          <w:rFonts w:eastAsia="Times New Roman" w:cs="Times New Roman"/>
          <w:b/>
          <w:szCs w:val="20"/>
        </w:rPr>
      </w:pPr>
      <w:r>
        <w:rPr>
          <w:rFonts w:cs="Times New Roman"/>
          <w:b/>
          <w:szCs w:val="20"/>
        </w:rPr>
        <w:br w:type="page"/>
      </w:r>
    </w:p>
    <w:p w:rsidR="00260D7D" w:rsidRDefault="00260D7D">
      <w:pPr>
        <w:pStyle w:val="Default"/>
        <w:jc w:val="both"/>
        <w:rPr>
          <w:rFonts w:ascii="Times New Roman" w:hAnsi="Times New Roman" w:cs="Times New Roman"/>
          <w:b/>
          <w:color w:val="auto"/>
          <w:sz w:val="22"/>
          <w:szCs w:val="20"/>
        </w:rPr>
      </w:pPr>
      <w:r>
        <w:rPr>
          <w:rFonts w:ascii="Times New Roman" w:hAnsi="Times New Roman" w:cs="Times New Roman"/>
          <w:b/>
          <w:color w:val="auto"/>
          <w:sz w:val="22"/>
          <w:szCs w:val="20"/>
        </w:rPr>
        <w:t>Člověk a životní prostředí</w:t>
      </w:r>
    </w:p>
    <w:p w:rsidR="00260D7D" w:rsidRDefault="00260D7D">
      <w:pPr>
        <w:pStyle w:val="Default"/>
        <w:jc w:val="both"/>
        <w:rPr>
          <w:rFonts w:ascii="Times New Roman" w:hAnsi="Times New Roman" w:cs="Times New Roman"/>
          <w:b/>
          <w:color w:val="auto"/>
          <w:sz w:val="22"/>
          <w:szCs w:val="20"/>
        </w:rPr>
      </w:pPr>
    </w:p>
    <w:p w:rsidR="00260D7D" w:rsidRDefault="00260D7D">
      <w:pPr>
        <w:pStyle w:val="Default"/>
        <w:jc w:val="both"/>
        <w:rPr>
          <w:rFonts w:ascii="Times New Roman" w:hAnsi="Times New Roman" w:cs="Times New Roman"/>
          <w:color w:val="auto"/>
          <w:sz w:val="22"/>
          <w:szCs w:val="20"/>
        </w:rPr>
      </w:pPr>
      <w:r>
        <w:rPr>
          <w:rFonts w:ascii="Times New Roman" w:hAnsi="Times New Roman" w:cs="Times New Roman"/>
          <w:color w:val="auto"/>
          <w:sz w:val="22"/>
          <w:szCs w:val="20"/>
        </w:rPr>
        <w:t>Průřezové téma Člověk a životní prostředí vede žáky k poznání světa, učí je rozumět přírodním zákonům a jevům. Vede je k odpovědnosti člověka za uchování přírodního prostředí, orientovat se v globálních problémech lidstva, chápat zásady udržitelného rozvoje, zapojovat žáky do ochrany a zlepšování životního prostředí, jednat hospodárně, dbát na ochranu zdraví a bezpečnost práce. Zaujímat vlastní postoj k problémům životního prostředí.</w:t>
      </w:r>
    </w:p>
    <w:p w:rsidR="00260D7D" w:rsidRDefault="00260D7D">
      <w:pPr>
        <w:pStyle w:val="Default"/>
        <w:jc w:val="both"/>
        <w:rPr>
          <w:rFonts w:ascii="Times New Roman" w:hAnsi="Times New Roman" w:cs="Times New Roman"/>
          <w:color w:val="auto"/>
          <w:sz w:val="22"/>
          <w:szCs w:val="20"/>
        </w:rPr>
      </w:pPr>
    </w:p>
    <w:p w:rsidR="00260D7D" w:rsidRDefault="00260D7D">
      <w:pPr>
        <w:pStyle w:val="Default"/>
        <w:jc w:val="both"/>
        <w:rPr>
          <w:rFonts w:ascii="Times New Roman" w:hAnsi="Times New Roman" w:cs="Times New Roman"/>
          <w:color w:val="auto"/>
          <w:sz w:val="22"/>
          <w:szCs w:val="20"/>
        </w:rPr>
      </w:pPr>
      <w:r>
        <w:rPr>
          <w:rFonts w:ascii="Times New Roman" w:hAnsi="Times New Roman" w:cs="Times New Roman"/>
          <w:color w:val="auto"/>
          <w:sz w:val="22"/>
          <w:szCs w:val="20"/>
        </w:rPr>
        <w:t>Průřezové téma bude realizováno především v předmětech Ekologie, Chemie, Fyzika, Tělesná výchova, Zeměpis. Nedílnou součástí pro naplnění tématu bude i realizace environmentální výchovy na škole, exkurze, besedy.</w:t>
      </w:r>
    </w:p>
    <w:p w:rsidR="00260D7D" w:rsidRDefault="00260D7D">
      <w:pPr>
        <w:pStyle w:val="Default"/>
        <w:jc w:val="both"/>
        <w:rPr>
          <w:rFonts w:ascii="Times New Roman" w:hAnsi="Times New Roman" w:cs="Times New Roman"/>
          <w:color w:val="auto"/>
          <w:sz w:val="22"/>
          <w:szCs w:val="20"/>
        </w:rPr>
      </w:pPr>
    </w:p>
    <w:p w:rsidR="00260D7D" w:rsidRDefault="00260D7D">
      <w:pPr>
        <w:pStyle w:val="Default"/>
        <w:jc w:val="both"/>
        <w:rPr>
          <w:rFonts w:ascii="Times New Roman" w:hAnsi="Times New Roman" w:cs="Times New Roman"/>
          <w:color w:val="auto"/>
          <w:sz w:val="22"/>
          <w:szCs w:val="20"/>
        </w:rPr>
      </w:pPr>
      <w:r>
        <w:rPr>
          <w:rFonts w:ascii="Times New Roman" w:hAnsi="Times New Roman" w:cs="Times New Roman"/>
          <w:b/>
          <w:color w:val="auto"/>
          <w:sz w:val="22"/>
          <w:szCs w:val="20"/>
        </w:rPr>
        <w:t>Člověk a svět práce</w:t>
      </w:r>
      <w:r>
        <w:rPr>
          <w:rFonts w:ascii="Times New Roman" w:hAnsi="Times New Roman" w:cs="Times New Roman"/>
          <w:color w:val="auto"/>
          <w:sz w:val="22"/>
          <w:szCs w:val="20"/>
        </w:rPr>
        <w:t xml:space="preserve"> </w:t>
      </w:r>
    </w:p>
    <w:p w:rsidR="00260D7D" w:rsidRDefault="00260D7D">
      <w:pPr>
        <w:pStyle w:val="Default"/>
        <w:jc w:val="both"/>
        <w:rPr>
          <w:rFonts w:ascii="Times New Roman" w:hAnsi="Times New Roman" w:cs="Times New Roman"/>
          <w:color w:val="auto"/>
          <w:sz w:val="22"/>
          <w:szCs w:val="20"/>
        </w:rPr>
      </w:pPr>
    </w:p>
    <w:p w:rsidR="00260D7D" w:rsidRDefault="00260D7D">
      <w:pPr>
        <w:pStyle w:val="Default"/>
        <w:jc w:val="both"/>
        <w:rPr>
          <w:rFonts w:ascii="Times New Roman" w:hAnsi="Times New Roman" w:cs="Times New Roman"/>
          <w:color w:val="auto"/>
          <w:sz w:val="22"/>
          <w:szCs w:val="20"/>
        </w:rPr>
      </w:pPr>
      <w:r>
        <w:rPr>
          <w:rFonts w:ascii="Times New Roman" w:hAnsi="Times New Roman" w:cs="Times New Roman"/>
          <w:color w:val="auto"/>
          <w:sz w:val="22"/>
          <w:szCs w:val="20"/>
        </w:rPr>
        <w:t>Cílem průřezového tématu Člověk a svět práce je příprava takového občana, který má nejen určitý odborný profil, ale který se díky němu dokáže úspěšně prosadit na trhu práce i v osobním životě. Žáky vedeme k zodpovědnosti za vlastní život, motivujeme je k aktivnímu pracovnímu životu s důrazem na pochopení celoživotního vzdělávání.</w:t>
      </w:r>
    </w:p>
    <w:p w:rsidR="00260D7D" w:rsidRDefault="00260D7D">
      <w:pPr>
        <w:pStyle w:val="Default"/>
        <w:jc w:val="both"/>
        <w:rPr>
          <w:rFonts w:ascii="Times New Roman" w:hAnsi="Times New Roman" w:cs="Times New Roman"/>
          <w:color w:val="auto"/>
          <w:sz w:val="22"/>
          <w:szCs w:val="20"/>
        </w:rPr>
      </w:pPr>
    </w:p>
    <w:p w:rsidR="00260D7D" w:rsidRDefault="00260D7D">
      <w:pPr>
        <w:pStyle w:val="Default"/>
        <w:jc w:val="both"/>
        <w:rPr>
          <w:rFonts w:ascii="Times New Roman" w:hAnsi="Times New Roman" w:cs="Times New Roman"/>
          <w:color w:val="auto"/>
          <w:sz w:val="22"/>
          <w:szCs w:val="20"/>
        </w:rPr>
      </w:pPr>
      <w:r>
        <w:rPr>
          <w:rFonts w:ascii="Times New Roman" w:hAnsi="Times New Roman" w:cs="Times New Roman"/>
          <w:color w:val="auto"/>
          <w:sz w:val="22"/>
          <w:szCs w:val="20"/>
        </w:rPr>
        <w:t xml:space="preserve">Průřezové téma bude realizováno především v předmětech Ekonomika, Občanská nauka, </w:t>
      </w:r>
      <w:bookmarkStart w:id="18" w:name="OLE_LINK1"/>
      <w:r>
        <w:rPr>
          <w:rFonts w:ascii="Times New Roman" w:hAnsi="Times New Roman" w:cs="Times New Roman"/>
          <w:color w:val="auto"/>
          <w:sz w:val="22"/>
          <w:szCs w:val="20"/>
        </w:rPr>
        <w:t>Finanční gramotnost, Sociální a profesní komunikace, Písemná a elektronická komunikace, O</w:t>
      </w:r>
      <w:r>
        <w:rPr>
          <w:rFonts w:ascii="Times New Roman" w:hAnsi="Times New Roman" w:cs="Times New Roman"/>
          <w:sz w:val="22"/>
          <w:szCs w:val="22"/>
        </w:rPr>
        <w:t>bčanskoprávní vztahy</w:t>
      </w:r>
      <w:bookmarkEnd w:id="18"/>
      <w:r>
        <w:rPr>
          <w:rFonts w:ascii="Times New Roman" w:hAnsi="Times New Roman" w:cs="Times New Roman"/>
          <w:sz w:val="22"/>
          <w:szCs w:val="22"/>
        </w:rPr>
        <w:t>, o</w:t>
      </w:r>
      <w:r>
        <w:rPr>
          <w:rFonts w:ascii="Times New Roman" w:hAnsi="Times New Roman" w:cs="Times New Roman"/>
          <w:color w:val="auto"/>
          <w:sz w:val="22"/>
          <w:szCs w:val="20"/>
        </w:rPr>
        <w:t>dborné předměty, odborná praxe, Český jazyk a literatura, Společenskovědní seminář. Nedílnou součástí naplnění tématu jsou návštěvy pracovišť sociálních partnerů, besedy se zástupci z praxe, spolupráce s vysokými školami, Úřadem práce, výchovným poradcem školy. Motivace žáků k aktivní pracovní kariéře, exkurze, odborné praxe.</w:t>
      </w:r>
    </w:p>
    <w:p w:rsidR="00260D7D" w:rsidRDefault="00260D7D">
      <w:pPr>
        <w:pStyle w:val="Default"/>
        <w:jc w:val="both"/>
        <w:rPr>
          <w:rFonts w:ascii="Times New Roman" w:hAnsi="Times New Roman" w:cs="Times New Roman"/>
          <w:color w:val="auto"/>
          <w:sz w:val="22"/>
          <w:szCs w:val="20"/>
        </w:rPr>
      </w:pPr>
    </w:p>
    <w:p w:rsidR="00260D7D" w:rsidRDefault="00260D7D">
      <w:pPr>
        <w:pStyle w:val="Default"/>
        <w:jc w:val="both"/>
        <w:rPr>
          <w:rFonts w:ascii="Times New Roman" w:hAnsi="Times New Roman" w:cs="Times New Roman"/>
          <w:b/>
          <w:color w:val="auto"/>
          <w:sz w:val="22"/>
          <w:szCs w:val="20"/>
        </w:rPr>
      </w:pPr>
      <w:r>
        <w:rPr>
          <w:rFonts w:ascii="Times New Roman" w:hAnsi="Times New Roman" w:cs="Times New Roman"/>
          <w:b/>
          <w:color w:val="auto"/>
          <w:sz w:val="22"/>
          <w:szCs w:val="20"/>
        </w:rPr>
        <w:t>Informační a komunikační technologie</w:t>
      </w:r>
    </w:p>
    <w:p w:rsidR="00260D7D" w:rsidRDefault="00260D7D">
      <w:pPr>
        <w:pStyle w:val="Default"/>
        <w:jc w:val="both"/>
        <w:rPr>
          <w:rFonts w:ascii="Times New Roman" w:hAnsi="Times New Roman" w:cs="Times New Roman"/>
          <w:b/>
          <w:color w:val="auto"/>
          <w:sz w:val="22"/>
          <w:szCs w:val="20"/>
        </w:rPr>
      </w:pPr>
    </w:p>
    <w:p w:rsidR="00260D7D" w:rsidRDefault="00260D7D">
      <w:pPr>
        <w:pStyle w:val="Default"/>
        <w:jc w:val="both"/>
        <w:rPr>
          <w:rFonts w:ascii="Times New Roman" w:hAnsi="Times New Roman" w:cs="Times New Roman"/>
          <w:color w:val="auto"/>
          <w:sz w:val="22"/>
          <w:szCs w:val="20"/>
        </w:rPr>
      </w:pPr>
      <w:r>
        <w:rPr>
          <w:rFonts w:ascii="Times New Roman" w:hAnsi="Times New Roman" w:cs="Times New Roman"/>
          <w:color w:val="auto"/>
          <w:sz w:val="22"/>
          <w:szCs w:val="20"/>
        </w:rPr>
        <w:t>Průřezové téma Informační a komunikační technologie (IKT) prostupuje všemi vzdělávacími předměty, které využívají prostředků IKT pro svoji činnost. Využívání nových technologií podporuje úspěšnou integraci žáků do společnosti a jejich uplatnění na trhu práce.</w:t>
      </w:r>
    </w:p>
    <w:p w:rsidR="00260D7D" w:rsidRDefault="00260D7D">
      <w:pPr>
        <w:pStyle w:val="Default"/>
        <w:jc w:val="both"/>
        <w:rPr>
          <w:rFonts w:ascii="Times New Roman" w:hAnsi="Times New Roman" w:cs="Times New Roman"/>
          <w:color w:val="auto"/>
          <w:sz w:val="22"/>
          <w:szCs w:val="20"/>
        </w:rPr>
      </w:pPr>
    </w:p>
    <w:p w:rsidR="00260D7D" w:rsidRDefault="00260D7D">
      <w:pPr>
        <w:pStyle w:val="Default"/>
        <w:jc w:val="both"/>
        <w:rPr>
          <w:rFonts w:ascii="Times New Roman" w:hAnsi="Times New Roman" w:cs="Times New Roman"/>
          <w:color w:val="auto"/>
          <w:sz w:val="22"/>
          <w:szCs w:val="20"/>
        </w:rPr>
      </w:pPr>
      <w:r>
        <w:rPr>
          <w:rFonts w:ascii="Times New Roman" w:hAnsi="Times New Roman" w:cs="Times New Roman"/>
          <w:color w:val="auto"/>
          <w:sz w:val="22"/>
          <w:szCs w:val="20"/>
        </w:rPr>
        <w:t>Prioritami ve vzdělávacím procesu IKT je schopnost pracovat s počítačem, dovednost využívat běžné aplikace a učit se používat aplikace nové. Komunikovat e-mailovou poštou, schopnost získávat informace z internetu a pracovat s nimi, verifikovat je. Počítač žák využívá nejen k získávání informací, ale i k publikování svých názorů, prezentování své práce.  Výuka IKT orientuje žáky na samostatnou práci, rozvíjí jejich logické myšlení, orientuje je na práci s novými technologiemi a vytváří u nich pozitivní vztah k učení.</w:t>
      </w:r>
    </w:p>
    <w:p w:rsidR="00260D7D" w:rsidRDefault="00260D7D">
      <w:pPr>
        <w:pStyle w:val="Default"/>
        <w:jc w:val="both"/>
        <w:rPr>
          <w:rFonts w:ascii="Times New Roman" w:hAnsi="Times New Roman" w:cs="Times New Roman"/>
          <w:color w:val="auto"/>
          <w:sz w:val="22"/>
          <w:szCs w:val="20"/>
        </w:rPr>
      </w:pPr>
    </w:p>
    <w:p w:rsidR="00260D7D" w:rsidRDefault="00260D7D">
      <w:pPr>
        <w:autoSpaceDE w:val="0"/>
        <w:jc w:val="both"/>
        <w:rPr>
          <w:color w:val="000000"/>
        </w:rPr>
      </w:pPr>
      <w:r>
        <w:rPr>
          <w:szCs w:val="20"/>
        </w:rPr>
        <w:t xml:space="preserve">Průřezové téma bude realizováno především v předmětu Informační a komunikační technologie. Vědomosti a dovednosti získané v rámci tohoto předmětu se dále prolínají všemi všeobecnými a odbornými předměty. </w:t>
      </w:r>
      <w:r>
        <w:rPr>
          <w:color w:val="000000"/>
        </w:rPr>
        <w:t xml:space="preserve"> Nedílnou součástí naplnění tématu bude tvorba seminárních a ročníkových prací žáků, tvorba prezentací žáků v jednotlivých předmětech, příprava žáků na výuku, komunikace žáků s vyučujícími prostřednictvím intranetu školy, vydávání školního časopisu a vypracování maturitní práce.</w:t>
      </w:r>
    </w:p>
    <w:p w:rsidR="00260D7D" w:rsidRDefault="00260D7D" w:rsidP="00C84695">
      <w:pPr>
        <w:pStyle w:val="Nadpis2"/>
      </w:pPr>
      <w:bookmarkStart w:id="19" w:name="_Toc480271243"/>
      <w:r>
        <w:t>Organizace výuky</w:t>
      </w:r>
      <w:bookmarkEnd w:id="19"/>
    </w:p>
    <w:p w:rsidR="00260D7D" w:rsidRDefault="00260D7D">
      <w:pPr>
        <w:autoSpaceDE w:val="0"/>
        <w:jc w:val="both"/>
        <w:rPr>
          <w:color w:val="000000"/>
        </w:rPr>
      </w:pPr>
      <w:r>
        <w:rPr>
          <w:color w:val="000000"/>
        </w:rPr>
        <w:t>Výuka žáků probíhá</w:t>
      </w:r>
      <w:r>
        <w:rPr>
          <w:szCs w:val="20"/>
        </w:rPr>
        <w:t xml:space="preserve"> podle pravidelného rozvrhu</w:t>
      </w:r>
      <w:r>
        <w:rPr>
          <w:color w:val="000000"/>
        </w:rPr>
        <w:t xml:space="preserve"> jednak v kmenových učebnách, jednak v učebnách odborných (jazykové učebny, audiovizuální učebny, učeb</w:t>
      </w:r>
      <w:r w:rsidR="009F2C40">
        <w:rPr>
          <w:color w:val="000000"/>
        </w:rPr>
        <w:t>na s interaktivní tabulí, učebna</w:t>
      </w:r>
      <w:r>
        <w:rPr>
          <w:color w:val="000000"/>
        </w:rPr>
        <w:t xml:space="preserve"> IKT, tělocvičny). Při vhodných klimatických podmínkách je možné realizovat výuku v areálu školy, který je k těmto účelům přizpůsoben.</w:t>
      </w:r>
    </w:p>
    <w:p w:rsidR="00260D7D" w:rsidRDefault="00260D7D">
      <w:pPr>
        <w:autoSpaceDE w:val="0"/>
        <w:jc w:val="both"/>
        <w:rPr>
          <w:color w:val="000000"/>
        </w:rPr>
      </w:pPr>
    </w:p>
    <w:p w:rsidR="00260D7D" w:rsidRDefault="00260D7D">
      <w:pPr>
        <w:autoSpaceDE w:val="0"/>
        <w:jc w:val="both"/>
        <w:rPr>
          <w:color w:val="000000"/>
        </w:rPr>
      </w:pPr>
      <w:r>
        <w:rPr>
          <w:color w:val="000000"/>
        </w:rPr>
        <w:t>Žáci se dělí do skupin na výuku cizích jazyků, tělesné výchovy, písemnou a elektronickou komunikaci</w:t>
      </w:r>
      <w:r w:rsidR="00E96802">
        <w:rPr>
          <w:color w:val="000000"/>
        </w:rPr>
        <w:t xml:space="preserve"> ve druhém ročníku</w:t>
      </w:r>
      <w:r>
        <w:rPr>
          <w:b/>
          <w:color w:val="000000"/>
        </w:rPr>
        <w:t>,</w:t>
      </w:r>
      <w:r>
        <w:rPr>
          <w:color w:val="000000"/>
        </w:rPr>
        <w:t xml:space="preserve"> matematický seminář, seminář z</w:t>
      </w:r>
      <w:r w:rsidR="00E96802">
        <w:rPr>
          <w:color w:val="000000"/>
        </w:rPr>
        <w:t xml:space="preserve"> anglického </w:t>
      </w:r>
      <w:r>
        <w:rPr>
          <w:color w:val="000000"/>
        </w:rPr>
        <w:t>jazyka, praxi.  Dělení je podmíněno počtem žáků třídy tak, aby byly dodrženy všechny zásady bezpečnosti, metodické pokyny a rozhodnutí ředitele školy.</w:t>
      </w:r>
    </w:p>
    <w:p w:rsidR="00260D7D" w:rsidRDefault="00260D7D">
      <w:pPr>
        <w:autoSpaceDE w:val="0"/>
        <w:jc w:val="both"/>
        <w:rPr>
          <w:color w:val="000000"/>
        </w:rPr>
      </w:pPr>
    </w:p>
    <w:p w:rsidR="00260D7D" w:rsidRDefault="00260D7D">
      <w:pPr>
        <w:autoSpaceDE w:val="0"/>
        <w:jc w:val="both"/>
      </w:pPr>
      <w:r>
        <w:t>Pro usnadnění přechodu žáků ze základních škol a pro co nejrychlejší vytvoření fungujícího školního kolektivu jsou pro žáky prvních ročníků organizovány adaptační kurzy zážitkové pedagogiky. Kurzy jsou připravovány a vedeny na profesionální úrovni (metodik prevence, psycholožka). Kurzů se zúčastňují třídní učitelé.</w:t>
      </w:r>
    </w:p>
    <w:p w:rsidR="00260D7D" w:rsidRDefault="00260D7D">
      <w:pPr>
        <w:autoSpaceDE w:val="0"/>
        <w:jc w:val="both"/>
      </w:pPr>
    </w:p>
    <w:p w:rsidR="00260D7D" w:rsidRDefault="00260D7D">
      <w:pPr>
        <w:jc w:val="both"/>
        <w:rPr>
          <w:szCs w:val="28"/>
        </w:rPr>
      </w:pPr>
      <w:r>
        <w:rPr>
          <w:szCs w:val="28"/>
        </w:rPr>
        <w:t xml:space="preserve">Všichni vyučující mají ve svém rozvrhu každý týden zařazeny konzultační hodiny, ve kterých pomáhají studentům řešit jejich studijní problémy.  </w:t>
      </w:r>
    </w:p>
    <w:p w:rsidR="00260D7D" w:rsidRDefault="00260D7D">
      <w:pPr>
        <w:jc w:val="both"/>
        <w:rPr>
          <w:szCs w:val="28"/>
        </w:rPr>
      </w:pPr>
    </w:p>
    <w:p w:rsidR="00260D7D" w:rsidRDefault="00260D7D">
      <w:pPr>
        <w:autoSpaceDE w:val="0"/>
        <w:jc w:val="both"/>
        <w:rPr>
          <w:szCs w:val="28"/>
        </w:rPr>
      </w:pPr>
      <w:r>
        <w:rPr>
          <w:szCs w:val="28"/>
        </w:rPr>
        <w:t>Klasická výuka je doplněna projektovou výukou, souvislou odbornou praxí a dalšími vzdělávacími aktivitami. Žákovské projekty vycházejí z teoretických a praktických znalostí žáků a jsou zaměřeny na zpracování témat s odborným zaměřením nebo průřezová témata.</w:t>
      </w:r>
    </w:p>
    <w:p w:rsidR="00260D7D" w:rsidRDefault="00260D7D">
      <w:pPr>
        <w:autoSpaceDE w:val="0"/>
        <w:rPr>
          <w:szCs w:val="28"/>
        </w:rPr>
      </w:pPr>
    </w:p>
    <w:p w:rsidR="00260D7D" w:rsidRDefault="00260D7D">
      <w:pPr>
        <w:autoSpaceDE w:val="0"/>
        <w:jc w:val="both"/>
        <w:rPr>
          <w:color w:val="000000"/>
          <w:szCs w:val="18"/>
        </w:rPr>
      </w:pPr>
      <w:r>
        <w:rPr>
          <w:szCs w:val="28"/>
        </w:rPr>
        <w:t>Souvislá odborná praxe probíhá</w:t>
      </w:r>
      <w:r>
        <w:rPr>
          <w:b/>
          <w:szCs w:val="28"/>
        </w:rPr>
        <w:t xml:space="preserve"> </w:t>
      </w:r>
      <w:r w:rsidR="009F2C40" w:rsidRPr="009F2C40">
        <w:rPr>
          <w:szCs w:val="28"/>
        </w:rPr>
        <w:t>v rámci výuky předmětu praxe ve druhém ročníku</w:t>
      </w:r>
      <w:r w:rsidR="009F2C40">
        <w:rPr>
          <w:szCs w:val="28"/>
        </w:rPr>
        <w:t xml:space="preserve"> </w:t>
      </w:r>
      <w:r w:rsidR="006F6503">
        <w:rPr>
          <w:szCs w:val="28"/>
        </w:rPr>
        <w:t xml:space="preserve">(nejméně 10 vyučovacích dnů) </w:t>
      </w:r>
      <w:r w:rsidR="009F2C40">
        <w:rPr>
          <w:szCs w:val="28"/>
        </w:rPr>
        <w:t xml:space="preserve">a </w:t>
      </w:r>
      <w:r w:rsidRPr="009F2C40">
        <w:rPr>
          <w:szCs w:val="28"/>
        </w:rPr>
        <w:t>ve</w:t>
      </w:r>
      <w:r>
        <w:rPr>
          <w:szCs w:val="28"/>
        </w:rPr>
        <w:t xml:space="preserve"> třetím ročníku studia v délce </w:t>
      </w:r>
      <w:r w:rsidR="009F2C40">
        <w:rPr>
          <w:szCs w:val="28"/>
        </w:rPr>
        <w:t>2</w:t>
      </w:r>
      <w:r>
        <w:rPr>
          <w:szCs w:val="28"/>
        </w:rPr>
        <w:t xml:space="preserve"> týdnů (</w:t>
      </w:r>
      <w:r w:rsidR="009F2C40">
        <w:rPr>
          <w:szCs w:val="28"/>
        </w:rPr>
        <w:t>1</w:t>
      </w:r>
      <w:r>
        <w:rPr>
          <w:szCs w:val="28"/>
        </w:rPr>
        <w:t xml:space="preserve">0 vyučovacích dnů). </w:t>
      </w:r>
      <w:r>
        <w:rPr>
          <w:color w:val="000000"/>
        </w:rPr>
        <w:t xml:space="preserve">Obsah praxe je orientován tak, aby žáci poznali organizaci </w:t>
      </w:r>
      <w:r w:rsidR="004E2F58">
        <w:rPr>
          <w:color w:val="000000"/>
        </w:rPr>
        <w:t>provozu</w:t>
      </w:r>
      <w:r>
        <w:rPr>
          <w:color w:val="000000"/>
        </w:rPr>
        <w:t xml:space="preserve">, řízení výrobního procesu. Poznali strukturu nevýrobní organizace, hlavní úkoly daného pracoviště. Škola usiluje o to, aby spektrum pracovišť, kde žáci praxi absolvují, bylo široké. Jedná se o ekonomické, dopravní a logistické organizace. Vztahy mezi školou a organizací, v níž se praxe uskutečňuje, je zajištěna Smlouvou o spolupráci při zabezpečení provozní praxe. O odborné praxi si žáci vedou podrobné záznamy. Dokumentují průběh praxe, výčet vlastních činností. Na základě těchto záznamů žáci vypracují podrobnou zprávu, kterou odevzdají do sedmi dnů od ukončení praxe. Výsledky praxe jsou hodnoceny v rámci odborných předmětů. </w:t>
      </w:r>
      <w:r>
        <w:rPr>
          <w:color w:val="000000"/>
          <w:szCs w:val="18"/>
        </w:rPr>
        <w:t>Odborná praxe přispívá k rozvoji sociálně komunikativních a personálních kompetencí žáků, k realizaci průřezového tématu Člověk a svět práce, k posílení pracovních návyků žáků.</w:t>
      </w:r>
    </w:p>
    <w:p w:rsidR="00260D7D" w:rsidRDefault="00260D7D">
      <w:pPr>
        <w:autoSpaceDE w:val="0"/>
        <w:jc w:val="both"/>
        <w:rPr>
          <w:szCs w:val="28"/>
        </w:rPr>
      </w:pPr>
    </w:p>
    <w:p w:rsidR="00205710" w:rsidRPr="00864355" w:rsidRDefault="00205710" w:rsidP="00205710">
      <w:pPr>
        <w:autoSpaceDE w:val="0"/>
        <w:autoSpaceDN w:val="0"/>
        <w:adjustRightInd w:val="0"/>
        <w:jc w:val="both"/>
      </w:pPr>
      <w:r w:rsidRPr="00864355">
        <w:t xml:space="preserve">V rámci tělesné výchovy a výchovy ke zdraví je zařazen lyžařský výcvikový kurz pro žáky prvního ročníku, sportovně turistický kurz pro žáky třetího ročníku, </w:t>
      </w:r>
      <w:r w:rsidRPr="00864355">
        <w:rPr>
          <w:szCs w:val="20"/>
        </w:rPr>
        <w:t>oba v rozsahu 5 vyučovacích dnů.</w:t>
      </w:r>
      <w:r w:rsidRPr="00864355">
        <w:t xml:space="preserve"> V každém školním roce jsou pořádány 2 sportovní dny, ve kterých soutěží družstva jednotlivých tříd </w:t>
      </w:r>
      <w:r>
        <w:t>nebo</w:t>
      </w:r>
      <w:r w:rsidRPr="00864355">
        <w:t xml:space="preserve"> jednotlivci mezi sebou v různých sportovních disciplínách. </w:t>
      </w:r>
      <w:r>
        <w:t>Kurzy jsou realizovány v případě, že se v daném ročníku ze všech oborů přihlásí alespoň 30 žáků.</w:t>
      </w:r>
    </w:p>
    <w:p w:rsidR="00260D7D" w:rsidRDefault="00260D7D">
      <w:pPr>
        <w:autoSpaceDE w:val="0"/>
        <w:jc w:val="both"/>
      </w:pPr>
    </w:p>
    <w:p w:rsidR="00260D7D" w:rsidRDefault="00260D7D">
      <w:pPr>
        <w:autoSpaceDE w:val="0"/>
        <w:jc w:val="both"/>
      </w:pPr>
      <w:r>
        <w:t xml:space="preserve">V oblasti estetické výchovy jsou realizovány během roku návštěvy divadelních a filmových představení, koncertů. Žáci jsou seznamováni se zajímavostmi města Olomouc, zejména muzeem, knihovnou a architektonickými památkami. Pro žáky vyšších ročníků </w:t>
      </w:r>
      <w:r w:rsidR="006F6503">
        <w:t>může být</w:t>
      </w:r>
      <w:r>
        <w:t xml:space="preserve"> organizován třídenní poznávací zájezd do hlavního města Prahy.</w:t>
      </w:r>
    </w:p>
    <w:p w:rsidR="00260D7D" w:rsidRDefault="00260D7D">
      <w:pPr>
        <w:autoSpaceDE w:val="0"/>
        <w:jc w:val="both"/>
      </w:pPr>
    </w:p>
    <w:p w:rsidR="00260D7D" w:rsidRDefault="00260D7D">
      <w:pPr>
        <w:autoSpaceDE w:val="0"/>
        <w:jc w:val="both"/>
      </w:pPr>
      <w:r>
        <w:rPr>
          <w:color w:val="000000"/>
        </w:rPr>
        <w:t>V rámci průřezových témat</w:t>
      </w:r>
      <w:r>
        <w:t xml:space="preserve"> jsou pořádány besedy (P-centrum, Policie ČR), výuka v průběhu studia zahrnuje systém exkurzí, výletů a dalších aktivit, které doplňují běžnou výuku. </w:t>
      </w:r>
    </w:p>
    <w:p w:rsidR="00260D7D" w:rsidRDefault="00260D7D">
      <w:pPr>
        <w:autoSpaceDE w:val="0"/>
        <w:jc w:val="both"/>
      </w:pPr>
    </w:p>
    <w:p w:rsidR="00260D7D" w:rsidRDefault="00260D7D">
      <w:pPr>
        <w:autoSpaceDE w:val="0"/>
        <w:jc w:val="both"/>
      </w:pPr>
      <w:r>
        <w:t xml:space="preserve">Pro zvýšení motivace k učení se cizím jazykům se organizuje školní soutěž v cizích jazycích. Odborné znalosti mohou žáci uplatnit i v olympiádách a v soutěžích školních, regionálních i neregionálních.  </w:t>
      </w:r>
    </w:p>
    <w:p w:rsidR="00260D7D" w:rsidRDefault="00260D7D">
      <w:pPr>
        <w:autoSpaceDE w:val="0"/>
        <w:jc w:val="both"/>
        <w:rPr>
          <w:b/>
        </w:rPr>
      </w:pPr>
    </w:p>
    <w:p w:rsidR="00260D7D" w:rsidRDefault="00260D7D">
      <w:pPr>
        <w:autoSpaceDE w:val="0"/>
        <w:jc w:val="both"/>
        <w:rPr>
          <w:szCs w:val="20"/>
        </w:rPr>
      </w:pPr>
      <w:r>
        <w:t xml:space="preserve">V oblasti přírodovědného a odborného vzdělávání je výuka obohacena exkurzemi do logistických, dopravních, ekonomických a příbuzných podniků (např. ČD </w:t>
      </w:r>
      <w:proofErr w:type="spellStart"/>
      <w:r>
        <w:t>Cargo</w:t>
      </w:r>
      <w:proofErr w:type="spellEnd"/>
      <w:r>
        <w:t>, vlakové nádraží,</w:t>
      </w:r>
      <w:r w:rsidR="00D75C57">
        <w:t xml:space="preserve"> </w:t>
      </w:r>
      <w:r>
        <w:t>letiště,</w:t>
      </w:r>
      <w:r w:rsidR="00D75C57">
        <w:t xml:space="preserve"> </w:t>
      </w:r>
      <w:r>
        <w:t>zasilatelské firmy, Hasičský záchranný sbor, přečerpávací elektrárna Dlouhé stráně, ..).</w:t>
      </w:r>
      <w:r w:rsidR="00D75C57">
        <w:t xml:space="preserve"> </w:t>
      </w:r>
      <w:r>
        <w:rPr>
          <w:sz w:val="20"/>
          <w:szCs w:val="20"/>
        </w:rPr>
        <w:t>E</w:t>
      </w:r>
      <w:r>
        <w:rPr>
          <w:szCs w:val="20"/>
        </w:rPr>
        <w:t xml:space="preserve">xkurze jsou součástí osnov jednotlivých předmětů. </w:t>
      </w:r>
    </w:p>
    <w:p w:rsidR="00260D7D" w:rsidRDefault="00260D7D">
      <w:pPr>
        <w:autoSpaceDE w:val="0"/>
        <w:jc w:val="both"/>
      </w:pPr>
    </w:p>
    <w:p w:rsidR="00260D7D" w:rsidRDefault="00260D7D">
      <w:pPr>
        <w:autoSpaceDE w:val="0"/>
        <w:jc w:val="both"/>
      </w:pPr>
      <w:r>
        <w:t>Pro posílení jazykových schopností organizuje šk</w:t>
      </w:r>
      <w:r w:rsidR="006F6503">
        <w:t>ola poznávací zájezd do Francie, Anglie nebo i jiných zemí.</w:t>
      </w:r>
    </w:p>
    <w:p w:rsidR="00260D7D" w:rsidRDefault="00260D7D">
      <w:pPr>
        <w:autoSpaceDE w:val="0"/>
        <w:jc w:val="both"/>
      </w:pPr>
    </w:p>
    <w:p w:rsidR="00260D7D" w:rsidRDefault="00260D7D">
      <w:pPr>
        <w:autoSpaceDE w:val="0"/>
        <w:jc w:val="both"/>
      </w:pPr>
      <w:r>
        <w:t>Metodické přístupy k výuce v jednotlivých třídách a ročnících jsou průběžně vyhodnocovány a</w:t>
      </w:r>
      <w:r w:rsidR="00E96802">
        <w:t> </w:t>
      </w:r>
      <w:r>
        <w:t xml:space="preserve">přizpůsobovány konkrétním cílům vzdělávání a úrovni žáků. </w:t>
      </w:r>
    </w:p>
    <w:p w:rsidR="00260D7D" w:rsidRDefault="00260D7D">
      <w:pPr>
        <w:autoSpaceDE w:val="0"/>
        <w:jc w:val="both"/>
      </w:pPr>
    </w:p>
    <w:p w:rsidR="00260D7D" w:rsidRDefault="00260D7D">
      <w:pPr>
        <w:autoSpaceDE w:val="0"/>
        <w:jc w:val="both"/>
        <w:rPr>
          <w:color w:val="000000"/>
        </w:rPr>
      </w:pPr>
      <w:r>
        <w:t>Š</w:t>
      </w:r>
      <w:r>
        <w:rPr>
          <w:color w:val="000000"/>
        </w:rPr>
        <w:t>kolní a mimoškolní akce jsou vždy v daném školním roce realizovány dle plánu činnosti školy.</w:t>
      </w:r>
    </w:p>
    <w:p w:rsidR="00260D7D" w:rsidRDefault="00260D7D" w:rsidP="00C84695">
      <w:pPr>
        <w:pStyle w:val="Nadpis2"/>
      </w:pPr>
      <w:bookmarkStart w:id="20" w:name="_Toc480271244"/>
      <w:r>
        <w:t>Vzdělávání žáků se specifickými vzdělávacími potřebami.</w:t>
      </w:r>
      <w:bookmarkEnd w:id="20"/>
    </w:p>
    <w:p w:rsidR="00260D7D" w:rsidRDefault="00260D7D"/>
    <w:p w:rsidR="00260D7D" w:rsidRDefault="00260D7D">
      <w:pPr>
        <w:autoSpaceDE w:val="0"/>
        <w:jc w:val="both"/>
      </w:pPr>
      <w:r>
        <w:t>Škola zajišťuje vzdělávání žáků se specifickými vzdělávacími potřebami (žáky se zdravotním postižením, zdravotním nebo sociálním znevýhodněním) ve smyslu školského zákona (§ 16 zákona č. 561/2004 Sb.). Stupeň zdravotního postižení nebo zdravotního znevýhodnění nesmí znemožňovat bezpečnou práci při praktické výuce žáků. V současné době škola nemá bezbariérový přístup.                             Ve všech případech zdravotního nebo sociálního znevýhodnění jsou pedagogičtí pracovníci s okolnostmi znevýhodnění seznámeni a je jejich povinností řídit se doporučeními vyplývajícími z daného druhu znevýhodnění. Při vyhledávání těchto žáků spolupracuje výchovný poradce a školní psycholog s třídním učitelem a ostatními pedagogy školy. Podle potřeby škola spolupracuje se školskými poradenskými zařízeními, sociálními pracovníky a jinými odborníky.</w:t>
      </w:r>
    </w:p>
    <w:p w:rsidR="00260D7D" w:rsidRDefault="00260D7D">
      <w:pPr>
        <w:autoSpaceDE w:val="0"/>
        <w:jc w:val="both"/>
        <w:rPr>
          <w:szCs w:val="20"/>
        </w:rPr>
      </w:pPr>
    </w:p>
    <w:p w:rsidR="00260D7D" w:rsidRDefault="00260D7D">
      <w:pPr>
        <w:autoSpaceDE w:val="0"/>
        <w:jc w:val="both"/>
        <w:rPr>
          <w:szCs w:val="20"/>
        </w:rPr>
      </w:pPr>
      <w:r>
        <w:rPr>
          <w:szCs w:val="20"/>
        </w:rPr>
        <w:t>Pro žáky se sociálním znevýhodněním a sociálně potřebné škola zřizuje sociální fond učebnic maximálně do 10 % žáků oboru.</w:t>
      </w:r>
    </w:p>
    <w:p w:rsidR="00260D7D" w:rsidRDefault="00260D7D" w:rsidP="00C84695">
      <w:pPr>
        <w:pStyle w:val="Nadpis2"/>
      </w:pPr>
      <w:bookmarkStart w:id="21" w:name="_Toc480271245"/>
      <w:r>
        <w:t>Přístup k mimořádně nadaným žákům</w:t>
      </w:r>
      <w:bookmarkEnd w:id="21"/>
    </w:p>
    <w:p w:rsidR="00260D7D" w:rsidRDefault="00260D7D">
      <w:pPr>
        <w:pBdr>
          <w:left w:val="single" w:sz="32" w:space="0" w:color="FFFFFF"/>
          <w:bottom w:val="single" w:sz="40" w:space="0" w:color="FFFFFF"/>
          <w:right w:val="single" w:sz="32" w:space="0" w:color="FFFFFF"/>
        </w:pBdr>
        <w:jc w:val="both"/>
        <w:rPr>
          <w:b/>
        </w:rPr>
      </w:pPr>
    </w:p>
    <w:p w:rsidR="00260D7D" w:rsidRDefault="00260D7D">
      <w:pPr>
        <w:pBdr>
          <w:left w:val="single" w:sz="32" w:space="0" w:color="FFFFFF"/>
          <w:bottom w:val="single" w:sz="40" w:space="0" w:color="FFFFFF"/>
          <w:right w:val="single" w:sz="32" w:space="0" w:color="FFFFFF"/>
        </w:pBdr>
        <w:jc w:val="both"/>
      </w:pPr>
      <w:r>
        <w:t>Při výuce těchto žáků budou využívány náročnější metody a postupy, projektové a problémové vyučování, samostudium, práce s informačními a komunikačními technologiemi. Žáci budou zapojováni do soutěží, které odpovídají jejich nadání.</w:t>
      </w:r>
    </w:p>
    <w:p w:rsidR="00260D7D" w:rsidRDefault="00260D7D" w:rsidP="00C84695">
      <w:pPr>
        <w:pStyle w:val="Nadpis2"/>
      </w:pPr>
      <w:bookmarkStart w:id="22" w:name="_Toc480271246"/>
      <w:r>
        <w:t>Hodnocení, klasifikace</w:t>
      </w:r>
      <w:bookmarkEnd w:id="22"/>
    </w:p>
    <w:p w:rsidR="00260D7D" w:rsidRDefault="00260D7D">
      <w:pPr>
        <w:autoSpaceDE w:val="0"/>
        <w:jc w:val="both"/>
        <w:rPr>
          <w:b/>
          <w:bCs/>
          <w:color w:val="000000"/>
        </w:rPr>
      </w:pPr>
    </w:p>
    <w:p w:rsidR="00260D7D" w:rsidRDefault="00260D7D">
      <w:pPr>
        <w:autoSpaceDE w:val="0"/>
        <w:jc w:val="both"/>
        <w:rPr>
          <w:bCs/>
          <w:szCs w:val="28"/>
        </w:rPr>
      </w:pPr>
      <w:r>
        <w:rPr>
          <w:bCs/>
          <w:szCs w:val="28"/>
        </w:rPr>
        <w:t>V oblasti hodnocení jsou dodržovány tyto zásady:</w:t>
      </w:r>
    </w:p>
    <w:p w:rsidR="00260D7D" w:rsidRDefault="00260D7D">
      <w:pPr>
        <w:autoSpaceDE w:val="0"/>
        <w:jc w:val="both"/>
        <w:rPr>
          <w:bCs/>
          <w:szCs w:val="28"/>
        </w:rPr>
      </w:pPr>
    </w:p>
    <w:p w:rsidR="00260D7D" w:rsidRDefault="00260D7D">
      <w:pPr>
        <w:numPr>
          <w:ilvl w:val="0"/>
          <w:numId w:val="45"/>
        </w:numPr>
        <w:tabs>
          <w:tab w:val="left" w:pos="720"/>
        </w:tabs>
        <w:autoSpaceDE w:val="0"/>
        <w:jc w:val="both"/>
        <w:rPr>
          <w:bCs/>
          <w:szCs w:val="28"/>
        </w:rPr>
      </w:pPr>
      <w:r>
        <w:rPr>
          <w:bCs/>
          <w:szCs w:val="28"/>
        </w:rPr>
        <w:t>Motivační charakter hodnocení v přímém vztahu k výkonu. Důležité je, aby bylo hodnocení chápáno nejen jako ohodnocení výkonu, ale v kontextu hodnocení celé třídy nebo skupiny. Žáci mají možnost srovnání svého výkonu s výkony ostatních žáků.</w:t>
      </w:r>
    </w:p>
    <w:p w:rsidR="00260D7D" w:rsidRDefault="00260D7D">
      <w:pPr>
        <w:numPr>
          <w:ilvl w:val="0"/>
          <w:numId w:val="45"/>
        </w:numPr>
        <w:tabs>
          <w:tab w:val="left" w:pos="720"/>
        </w:tabs>
        <w:autoSpaceDE w:val="0"/>
        <w:jc w:val="both"/>
        <w:rPr>
          <w:bCs/>
          <w:szCs w:val="28"/>
        </w:rPr>
      </w:pPr>
      <w:r>
        <w:rPr>
          <w:bCs/>
          <w:szCs w:val="28"/>
        </w:rPr>
        <w:t>Zpětná vazba hodnocení, která hraje velkou roli a je nezastupitelná.</w:t>
      </w:r>
    </w:p>
    <w:p w:rsidR="00260D7D" w:rsidRDefault="00260D7D">
      <w:pPr>
        <w:numPr>
          <w:ilvl w:val="0"/>
          <w:numId w:val="45"/>
        </w:numPr>
        <w:tabs>
          <w:tab w:val="left" w:pos="720"/>
        </w:tabs>
        <w:autoSpaceDE w:val="0"/>
        <w:jc w:val="both"/>
        <w:rPr>
          <w:bCs/>
          <w:szCs w:val="28"/>
        </w:rPr>
      </w:pPr>
      <w:r>
        <w:rPr>
          <w:bCs/>
          <w:szCs w:val="28"/>
        </w:rPr>
        <w:t>Hodnocení je podkladem k návodu, jak se učit efektivněji, jaké volit učební metody.</w:t>
      </w:r>
    </w:p>
    <w:p w:rsidR="00260D7D" w:rsidRDefault="00260D7D">
      <w:pPr>
        <w:numPr>
          <w:ilvl w:val="0"/>
          <w:numId w:val="45"/>
        </w:numPr>
        <w:tabs>
          <w:tab w:val="left" w:pos="720"/>
        </w:tabs>
        <w:autoSpaceDE w:val="0"/>
        <w:jc w:val="both"/>
        <w:rPr>
          <w:bCs/>
          <w:szCs w:val="28"/>
        </w:rPr>
      </w:pPr>
      <w:r>
        <w:rPr>
          <w:bCs/>
          <w:szCs w:val="28"/>
        </w:rPr>
        <w:t>Práce s chybou vyžaduje velkou pozornost. Na chyby je třeba upozornit, učit se z nich a dosáhnout co nejmenší míry opakovatelnosti těchto chyb.</w:t>
      </w:r>
    </w:p>
    <w:p w:rsidR="00260D7D" w:rsidRDefault="00260D7D">
      <w:pPr>
        <w:numPr>
          <w:ilvl w:val="0"/>
          <w:numId w:val="45"/>
        </w:numPr>
        <w:tabs>
          <w:tab w:val="left" w:pos="720"/>
        </w:tabs>
        <w:autoSpaceDE w:val="0"/>
        <w:jc w:val="both"/>
        <w:rPr>
          <w:bCs/>
          <w:szCs w:val="28"/>
        </w:rPr>
      </w:pPr>
      <w:r>
        <w:rPr>
          <w:bCs/>
          <w:szCs w:val="28"/>
        </w:rPr>
        <w:t>Slovní hodnocení dokresluje hodnocení v širším kontextu. Upřednostňuje se pochvala, která zvyšuje motivační složku práce žáka.</w:t>
      </w:r>
    </w:p>
    <w:p w:rsidR="00260D7D" w:rsidRDefault="00260D7D">
      <w:pPr>
        <w:numPr>
          <w:ilvl w:val="0"/>
          <w:numId w:val="45"/>
        </w:numPr>
        <w:tabs>
          <w:tab w:val="left" w:pos="720"/>
        </w:tabs>
        <w:autoSpaceDE w:val="0"/>
        <w:jc w:val="both"/>
        <w:rPr>
          <w:bCs/>
          <w:szCs w:val="28"/>
        </w:rPr>
      </w:pPr>
      <w:r>
        <w:rPr>
          <w:bCs/>
          <w:szCs w:val="28"/>
        </w:rPr>
        <w:t xml:space="preserve">Hodnocení žáků se specifickými vývojovými poruchami učení je zaměřeno na celkové zatížení a vynaložení úsilí těchto žáků. </w:t>
      </w:r>
    </w:p>
    <w:p w:rsidR="00260D7D" w:rsidRDefault="00260D7D">
      <w:pPr>
        <w:numPr>
          <w:ilvl w:val="0"/>
          <w:numId w:val="45"/>
        </w:numPr>
        <w:tabs>
          <w:tab w:val="left" w:pos="720"/>
        </w:tabs>
        <w:autoSpaceDE w:val="0"/>
        <w:jc w:val="both"/>
        <w:rPr>
          <w:bCs/>
          <w:szCs w:val="28"/>
        </w:rPr>
      </w:pPr>
      <w:r>
        <w:rPr>
          <w:bCs/>
          <w:szCs w:val="28"/>
        </w:rPr>
        <w:t>Hodnocení praktických činností zahrnuje dodržování zásad bezpečnosti, přesnost, zručnost, formu zpracování, formulace závěrů.</w:t>
      </w:r>
    </w:p>
    <w:p w:rsidR="00260D7D" w:rsidRDefault="00260D7D">
      <w:pPr>
        <w:autoSpaceDE w:val="0"/>
        <w:jc w:val="both"/>
        <w:rPr>
          <w:b/>
          <w:bCs/>
          <w:color w:val="000000"/>
        </w:rPr>
      </w:pPr>
    </w:p>
    <w:p w:rsidR="00260D7D" w:rsidRDefault="00260D7D">
      <w:pPr>
        <w:autoSpaceDE w:val="0"/>
        <w:jc w:val="both"/>
      </w:pPr>
      <w:r>
        <w:t>Klasifikace se řídí klasifikačním řádem školy, který platí pro všechny předměty vyučované na Střední škole logistiky a chemie, Olomouc, U Hradiska 29, vychází z platné legislativy (§ 30 odst. 2 školského zákona, § 3 - §4 vyhlášky č. 13/2005 Sb</w:t>
      </w:r>
      <w:r w:rsidR="000C136B">
        <w:t>.). Podrobnější pravidla a krité</w:t>
      </w:r>
      <w:r>
        <w:t>ria hodnocení stanovují jednotlivé metodické komise (počet povinných zkoušení, váhy známek, atd.)</w:t>
      </w:r>
    </w:p>
    <w:p w:rsidR="00260D7D" w:rsidRDefault="00260D7D">
      <w:pPr>
        <w:jc w:val="both"/>
      </w:pPr>
    </w:p>
    <w:p w:rsidR="00260D7D" w:rsidRDefault="00260D7D">
      <w:pPr>
        <w:autoSpaceDE w:val="0"/>
        <w:jc w:val="both"/>
        <w:rPr>
          <w:bCs/>
        </w:rPr>
      </w:pPr>
      <w:r>
        <w:rPr>
          <w:bCs/>
        </w:rPr>
        <w:t>Žáci jsou klasifikováni známkami s využitím běžné klasifikační stupnice.</w:t>
      </w:r>
      <w:r>
        <w:rPr>
          <w:sz w:val="20"/>
          <w:szCs w:val="20"/>
        </w:rPr>
        <w:t xml:space="preserve"> </w:t>
      </w:r>
      <w:r>
        <w:rPr>
          <w:bCs/>
        </w:rPr>
        <w:t xml:space="preserve"> Při určování stupně prospěchu v jednotlivých předmětech na konci klasifikačního období se hodnotí kvalita práce a učební výsledky, jichž žák dosáhl za celé klasifikační období. Přihlíží se k systematičnosti v práci žáka po klasifikační období. Stupeň prospěchu odpovídá váženému průměru z klasifikace za příslušné období stanoveného na základě vah jednotlivých předmětů. S váhami známek jsou žáci na začátku školního roku seznámeni. Výsledky průběžné klasifikace mohou žáci a jejich zákonní zástupci sledovat během celého klasifikačního období v programu Bakalář. Přístup ke klasifikaci je přes webové stránky školy.                                                                                                                                                      </w:t>
      </w:r>
    </w:p>
    <w:p w:rsidR="00260D7D" w:rsidRDefault="00260D7D">
      <w:pPr>
        <w:autoSpaceDE w:val="0"/>
        <w:jc w:val="both"/>
      </w:pPr>
    </w:p>
    <w:p w:rsidR="00260D7D" w:rsidRDefault="00260D7D">
      <w:pPr>
        <w:autoSpaceDE w:val="0"/>
        <w:jc w:val="both"/>
        <w:rPr>
          <w:bCs/>
        </w:rPr>
      </w:pPr>
      <w:r>
        <w:rPr>
          <w:bCs/>
        </w:rPr>
        <w:t>Při hodnocení žáků se specifickými vývojovými poruchami učení jsou klasifikační požadavky přizpůsobeny druhu poruchy a je upřednostněn druh zkoušení (písemné, ústní), který je z hlediska poruchy výhodnější a je prodloužen čas zkoušení.</w:t>
      </w:r>
    </w:p>
    <w:p w:rsidR="00260D7D" w:rsidRDefault="00260D7D">
      <w:pPr>
        <w:autoSpaceDE w:val="0"/>
        <w:rPr>
          <w:bCs/>
        </w:rPr>
      </w:pPr>
    </w:p>
    <w:p w:rsidR="00260D7D" w:rsidRDefault="00260D7D">
      <w:pPr>
        <w:autoSpaceDE w:val="0"/>
        <w:jc w:val="both"/>
        <w:rPr>
          <w:bCs/>
          <w:szCs w:val="28"/>
        </w:rPr>
      </w:pPr>
      <w:r>
        <w:rPr>
          <w:bCs/>
          <w:szCs w:val="28"/>
        </w:rPr>
        <w:t>Ve zdůvodněných případech ředitelka školy povoluje individuální vzdělávací plán na základě §18 zákona č. 561/2004 Sb., o předškolním, základním, středním, vyšším odborném a jiném vzdělávání, (školský zákon), v platném znění. V individuálním vzdělávacím plánu je určena zvláštní organizace výuky a délka vzdělávání při zachování obsahu a rozsahu vzdělávání stanoveného učebními osnovami.</w:t>
      </w:r>
    </w:p>
    <w:p w:rsidR="00260D7D" w:rsidRDefault="00260D7D">
      <w:pPr>
        <w:autoSpaceDE w:val="0"/>
        <w:jc w:val="both"/>
        <w:rPr>
          <w:bCs/>
          <w:szCs w:val="28"/>
        </w:rPr>
      </w:pPr>
    </w:p>
    <w:p w:rsidR="006F6ABA" w:rsidRDefault="006F6ABA">
      <w:pPr>
        <w:autoSpaceDE w:val="0"/>
        <w:jc w:val="both"/>
        <w:rPr>
          <w:bCs/>
          <w:szCs w:val="28"/>
        </w:rPr>
      </w:pPr>
    </w:p>
    <w:p w:rsidR="006F6ABA" w:rsidRPr="00F10E6E" w:rsidRDefault="006F6ABA" w:rsidP="006F6ABA">
      <w:pPr>
        <w:rPr>
          <w:rFonts w:cs="Times New Roman"/>
          <w:sz w:val="24"/>
          <w:szCs w:val="24"/>
        </w:rPr>
      </w:pPr>
      <w:r w:rsidRPr="00F10E6E">
        <w:rPr>
          <w:rFonts w:cs="Times New Roman"/>
          <w:sz w:val="24"/>
          <w:szCs w:val="24"/>
        </w:rPr>
        <w:t>Podmínky hodnocení a klasifikace jsou stanoveny v Klasifikačním řádu, který je přílohou ŠVP.</w:t>
      </w:r>
    </w:p>
    <w:p w:rsidR="006F6ABA" w:rsidRDefault="006F6ABA">
      <w:pPr>
        <w:autoSpaceDE w:val="0"/>
        <w:jc w:val="both"/>
        <w:rPr>
          <w:bCs/>
          <w:szCs w:val="28"/>
        </w:rPr>
      </w:pPr>
    </w:p>
    <w:p w:rsidR="00260D7D" w:rsidRDefault="00260D7D">
      <w:pPr>
        <w:autoSpaceDE w:val="0"/>
        <w:jc w:val="both"/>
        <w:rPr>
          <w:bCs/>
          <w:szCs w:val="28"/>
        </w:rPr>
      </w:pPr>
    </w:p>
    <w:p w:rsidR="00C84695" w:rsidRDefault="00260D7D">
      <w:pPr>
        <w:pBdr>
          <w:left w:val="single" w:sz="32" w:space="0" w:color="FFFFFF"/>
          <w:bottom w:val="single" w:sz="40" w:space="0" w:color="FFFFFF"/>
          <w:right w:val="single" w:sz="32" w:space="0" w:color="FFFFFF"/>
        </w:pBdr>
        <w:rPr>
          <w:b/>
          <w:color w:val="000000"/>
          <w:szCs w:val="20"/>
        </w:rPr>
      </w:pPr>
      <w:r>
        <w:rPr>
          <w:b/>
          <w:color w:val="000000"/>
          <w:szCs w:val="20"/>
        </w:rPr>
        <w:t> </w:t>
      </w:r>
    </w:p>
    <w:p w:rsidR="00260D7D" w:rsidRDefault="00C84695" w:rsidP="00C84695">
      <w:pPr>
        <w:pStyle w:val="Nadpis1"/>
      </w:pPr>
      <w:r>
        <w:rPr>
          <w:color w:val="000000"/>
          <w:szCs w:val="20"/>
        </w:rPr>
        <w:br w:type="page"/>
      </w:r>
      <w:bookmarkStart w:id="23" w:name="_Toc480271247"/>
      <w:r w:rsidR="00260D7D">
        <w:t>Učební plán</w:t>
      </w:r>
      <w:bookmarkEnd w:id="23"/>
    </w:p>
    <w:p w:rsidR="00260D7D" w:rsidRDefault="00260D7D" w:rsidP="00C84695">
      <w:pPr>
        <w:pStyle w:val="Nadpis2"/>
      </w:pPr>
      <w:bookmarkStart w:id="24" w:name="_Toc480271248"/>
      <w:r>
        <w:t>Tabulka hodin učebního plánu</w:t>
      </w:r>
      <w:bookmarkEnd w:id="24"/>
    </w:p>
    <w:p w:rsidR="00260D7D" w:rsidRDefault="000072B3">
      <w:r w:rsidRPr="000072B3">
        <w:drawing>
          <wp:inline distT="0" distB="0" distL="0" distR="0">
            <wp:extent cx="5760085" cy="7385688"/>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85" cy="7385688"/>
                    </a:xfrm>
                    <a:prstGeom prst="rect">
                      <a:avLst/>
                    </a:prstGeom>
                    <a:noFill/>
                    <a:ln>
                      <a:noFill/>
                    </a:ln>
                  </pic:spPr>
                </pic:pic>
              </a:graphicData>
            </a:graphic>
          </wp:inline>
        </w:drawing>
      </w:r>
    </w:p>
    <w:p w:rsidR="00FB353E" w:rsidRDefault="006F6ABA" w:rsidP="006F6ABA">
      <w:pPr>
        <w:rPr>
          <w:rFonts w:cs="Times New Roman"/>
          <w:sz w:val="24"/>
          <w:szCs w:val="24"/>
        </w:rPr>
      </w:pPr>
      <w:r w:rsidRPr="00F10E6E">
        <w:rPr>
          <w:rFonts w:cs="Times New Roman"/>
          <w:sz w:val="24"/>
          <w:szCs w:val="24"/>
        </w:rPr>
        <w:t>* Estetické vzdělávání je součástí předmětu Český jazyk a literatura</w:t>
      </w:r>
    </w:p>
    <w:p w:rsidR="006F6ABA" w:rsidRPr="00F10E6E" w:rsidRDefault="00FB353E" w:rsidP="006F6ABA">
      <w:pPr>
        <w:rPr>
          <w:rFonts w:cs="Times New Roman"/>
          <w:sz w:val="24"/>
          <w:szCs w:val="24"/>
        </w:rPr>
      </w:pPr>
      <w:r>
        <w:rPr>
          <w:rFonts w:cs="Times New Roman"/>
          <w:sz w:val="24"/>
          <w:szCs w:val="24"/>
        </w:rPr>
        <w:t xml:space="preserve">**Žák si volí jeden z povinně volitelných předmětů. Pokud bude součástí maturitní zkoušky povinně cizí jazyk i matematika, pak žák volí oba dva semináře. </w:t>
      </w:r>
      <w:r w:rsidR="006F6ABA" w:rsidRPr="00F10E6E">
        <w:rPr>
          <w:rFonts w:cs="Times New Roman"/>
          <w:sz w:val="24"/>
          <w:szCs w:val="24"/>
        </w:rPr>
        <w:t xml:space="preserve"> </w:t>
      </w:r>
    </w:p>
    <w:p w:rsidR="006F6ABA" w:rsidRDefault="006F6ABA"/>
    <w:p w:rsidR="00260D7D" w:rsidRDefault="00260D7D" w:rsidP="00C84695">
      <w:pPr>
        <w:pStyle w:val="Nadpis2"/>
      </w:pPr>
      <w:bookmarkStart w:id="25" w:name="_Toc480271249"/>
      <w:r>
        <w:t>Přehled využití týdnů ve školním roce</w:t>
      </w:r>
      <w:bookmarkEnd w:id="25"/>
    </w:p>
    <w:p w:rsidR="00260D7D" w:rsidRDefault="00260D7D"/>
    <w:p w:rsidR="00260D7D" w:rsidRDefault="00260D7D">
      <w:r>
        <w:t>Přehled využití týdnů v období září – červen školního roku</w:t>
      </w:r>
    </w:p>
    <w:p w:rsidR="00260D7D" w:rsidRDefault="00260D7D">
      <w:pPr>
        <w:jc w:val="both"/>
        <w:rPr>
          <w:b/>
          <w:bCs/>
        </w:rPr>
      </w:pPr>
    </w:p>
    <w:tbl>
      <w:tblPr>
        <w:tblW w:w="0" w:type="auto"/>
        <w:tblInd w:w="-15" w:type="dxa"/>
        <w:tblLayout w:type="fixed"/>
        <w:tblCellMar>
          <w:left w:w="70" w:type="dxa"/>
          <w:right w:w="70" w:type="dxa"/>
        </w:tblCellMar>
        <w:tblLook w:val="0000" w:firstRow="0" w:lastRow="0" w:firstColumn="0" w:lastColumn="0" w:noHBand="0" w:noVBand="0"/>
      </w:tblPr>
      <w:tblGrid>
        <w:gridCol w:w="3946"/>
        <w:gridCol w:w="1316"/>
        <w:gridCol w:w="1316"/>
        <w:gridCol w:w="1316"/>
        <w:gridCol w:w="1346"/>
      </w:tblGrid>
      <w:tr w:rsidR="00260D7D" w:rsidTr="00E96802">
        <w:trPr>
          <w:cantSplit/>
        </w:trPr>
        <w:tc>
          <w:tcPr>
            <w:tcW w:w="3946" w:type="dxa"/>
            <w:tcBorders>
              <w:top w:val="double" w:sz="1" w:space="0" w:color="000000"/>
              <w:left w:val="double" w:sz="1" w:space="0" w:color="000000"/>
              <w:bottom w:val="double" w:sz="1" w:space="0" w:color="000000"/>
            </w:tcBorders>
            <w:vAlign w:val="center"/>
          </w:tcPr>
          <w:p w:rsidR="00260D7D" w:rsidRDefault="00260D7D" w:rsidP="00225B5B">
            <w:pPr>
              <w:snapToGrid w:val="0"/>
              <w:rPr>
                <w:b/>
                <w:bCs/>
                <w:i/>
                <w:iCs/>
              </w:rPr>
            </w:pPr>
            <w:r>
              <w:rPr>
                <w:b/>
                <w:bCs/>
                <w:i/>
                <w:iCs/>
              </w:rPr>
              <w:t>Činnost</w:t>
            </w:r>
          </w:p>
        </w:tc>
        <w:tc>
          <w:tcPr>
            <w:tcW w:w="5294" w:type="dxa"/>
            <w:gridSpan w:val="4"/>
            <w:tcBorders>
              <w:top w:val="double" w:sz="1" w:space="0" w:color="000000"/>
              <w:left w:val="double" w:sz="1" w:space="0" w:color="000000"/>
              <w:bottom w:val="double" w:sz="1" w:space="0" w:color="000000"/>
              <w:right w:val="double" w:sz="1" w:space="0" w:color="000000"/>
            </w:tcBorders>
            <w:vAlign w:val="center"/>
          </w:tcPr>
          <w:p w:rsidR="00260D7D" w:rsidRDefault="00260D7D" w:rsidP="00E96802">
            <w:pPr>
              <w:snapToGrid w:val="0"/>
              <w:jc w:val="center"/>
              <w:rPr>
                <w:b/>
                <w:bCs/>
                <w:i/>
                <w:iCs/>
              </w:rPr>
            </w:pPr>
            <w:r>
              <w:rPr>
                <w:b/>
                <w:bCs/>
                <w:i/>
                <w:iCs/>
              </w:rPr>
              <w:t>Počet týdnu v ročníku</w:t>
            </w:r>
          </w:p>
        </w:tc>
      </w:tr>
      <w:tr w:rsidR="00260D7D" w:rsidTr="00E96802">
        <w:trPr>
          <w:cantSplit/>
        </w:trPr>
        <w:tc>
          <w:tcPr>
            <w:tcW w:w="3946" w:type="dxa"/>
            <w:tcBorders>
              <w:top w:val="double" w:sz="1" w:space="0" w:color="000000"/>
              <w:left w:val="double" w:sz="1" w:space="0" w:color="000000"/>
              <w:bottom w:val="double" w:sz="1" w:space="0" w:color="000000"/>
            </w:tcBorders>
            <w:vAlign w:val="center"/>
          </w:tcPr>
          <w:p w:rsidR="00260D7D" w:rsidRDefault="00260D7D" w:rsidP="00225B5B">
            <w:pPr>
              <w:snapToGrid w:val="0"/>
              <w:rPr>
                <w:b/>
                <w:bCs/>
              </w:rPr>
            </w:pPr>
          </w:p>
        </w:tc>
        <w:tc>
          <w:tcPr>
            <w:tcW w:w="1316" w:type="dxa"/>
            <w:tcBorders>
              <w:top w:val="double" w:sz="1" w:space="0" w:color="000000"/>
              <w:left w:val="double" w:sz="1" w:space="0" w:color="000000"/>
              <w:bottom w:val="double" w:sz="1" w:space="0" w:color="000000"/>
            </w:tcBorders>
            <w:vAlign w:val="center"/>
          </w:tcPr>
          <w:p w:rsidR="00260D7D" w:rsidRDefault="00260D7D" w:rsidP="00E96802">
            <w:pPr>
              <w:snapToGrid w:val="0"/>
              <w:jc w:val="center"/>
              <w:rPr>
                <w:b/>
                <w:bCs/>
              </w:rPr>
            </w:pPr>
            <w:proofErr w:type="gramStart"/>
            <w:r>
              <w:rPr>
                <w:b/>
                <w:bCs/>
              </w:rPr>
              <w:t>1.ročník</w:t>
            </w:r>
            <w:proofErr w:type="gramEnd"/>
          </w:p>
        </w:tc>
        <w:tc>
          <w:tcPr>
            <w:tcW w:w="1316" w:type="dxa"/>
            <w:tcBorders>
              <w:top w:val="double" w:sz="1" w:space="0" w:color="000000"/>
              <w:left w:val="double" w:sz="1" w:space="0" w:color="000000"/>
              <w:bottom w:val="double" w:sz="1" w:space="0" w:color="000000"/>
            </w:tcBorders>
            <w:vAlign w:val="center"/>
          </w:tcPr>
          <w:p w:rsidR="00260D7D" w:rsidRDefault="00260D7D" w:rsidP="00E96802">
            <w:pPr>
              <w:snapToGrid w:val="0"/>
              <w:jc w:val="center"/>
              <w:rPr>
                <w:b/>
                <w:bCs/>
              </w:rPr>
            </w:pPr>
            <w:proofErr w:type="gramStart"/>
            <w:r>
              <w:rPr>
                <w:b/>
                <w:bCs/>
              </w:rPr>
              <w:t>2.ročník</w:t>
            </w:r>
            <w:proofErr w:type="gramEnd"/>
          </w:p>
        </w:tc>
        <w:tc>
          <w:tcPr>
            <w:tcW w:w="1316" w:type="dxa"/>
            <w:tcBorders>
              <w:top w:val="double" w:sz="1" w:space="0" w:color="000000"/>
              <w:left w:val="double" w:sz="1" w:space="0" w:color="000000"/>
              <w:bottom w:val="double" w:sz="1" w:space="0" w:color="000000"/>
            </w:tcBorders>
            <w:vAlign w:val="center"/>
          </w:tcPr>
          <w:p w:rsidR="00260D7D" w:rsidRDefault="00260D7D" w:rsidP="00E96802">
            <w:pPr>
              <w:snapToGrid w:val="0"/>
              <w:jc w:val="center"/>
              <w:rPr>
                <w:b/>
                <w:bCs/>
              </w:rPr>
            </w:pPr>
            <w:proofErr w:type="gramStart"/>
            <w:r>
              <w:rPr>
                <w:b/>
                <w:bCs/>
              </w:rPr>
              <w:t>3.ročník</w:t>
            </w:r>
            <w:proofErr w:type="gramEnd"/>
          </w:p>
        </w:tc>
        <w:tc>
          <w:tcPr>
            <w:tcW w:w="1346" w:type="dxa"/>
            <w:tcBorders>
              <w:top w:val="double" w:sz="1" w:space="0" w:color="000000"/>
              <w:left w:val="double" w:sz="1" w:space="0" w:color="000000"/>
              <w:bottom w:val="double" w:sz="1" w:space="0" w:color="000000"/>
              <w:right w:val="double" w:sz="1" w:space="0" w:color="000000"/>
            </w:tcBorders>
            <w:vAlign w:val="center"/>
          </w:tcPr>
          <w:p w:rsidR="00260D7D" w:rsidRDefault="00260D7D" w:rsidP="00E96802">
            <w:pPr>
              <w:snapToGrid w:val="0"/>
              <w:jc w:val="center"/>
              <w:rPr>
                <w:b/>
                <w:bCs/>
              </w:rPr>
            </w:pPr>
            <w:proofErr w:type="gramStart"/>
            <w:r>
              <w:rPr>
                <w:b/>
                <w:bCs/>
              </w:rPr>
              <w:t>4.ročník</w:t>
            </w:r>
            <w:proofErr w:type="gramEnd"/>
          </w:p>
        </w:tc>
      </w:tr>
      <w:tr w:rsidR="00260D7D" w:rsidTr="00E96802">
        <w:trPr>
          <w:cantSplit/>
          <w:trHeight w:val="502"/>
        </w:trPr>
        <w:tc>
          <w:tcPr>
            <w:tcW w:w="3946" w:type="dxa"/>
            <w:tcBorders>
              <w:top w:val="double" w:sz="1" w:space="0" w:color="000000"/>
              <w:left w:val="double" w:sz="1" w:space="0" w:color="000000"/>
              <w:bottom w:val="double" w:sz="1" w:space="0" w:color="000000"/>
            </w:tcBorders>
            <w:vAlign w:val="center"/>
          </w:tcPr>
          <w:p w:rsidR="00260D7D" w:rsidRDefault="00260D7D" w:rsidP="00225B5B">
            <w:pPr>
              <w:snapToGrid w:val="0"/>
              <w:rPr>
                <w:b/>
                <w:bCs/>
              </w:rPr>
            </w:pPr>
            <w:r>
              <w:rPr>
                <w:b/>
                <w:bCs/>
              </w:rPr>
              <w:t>Vyučování podle rozpisu učiva</w:t>
            </w:r>
          </w:p>
        </w:tc>
        <w:tc>
          <w:tcPr>
            <w:tcW w:w="1316" w:type="dxa"/>
            <w:tcBorders>
              <w:top w:val="double" w:sz="1" w:space="0" w:color="000000"/>
              <w:left w:val="double" w:sz="1" w:space="0" w:color="000000"/>
              <w:bottom w:val="double" w:sz="1" w:space="0" w:color="000000"/>
            </w:tcBorders>
            <w:vAlign w:val="center"/>
          </w:tcPr>
          <w:p w:rsidR="00260D7D" w:rsidRDefault="00260D7D" w:rsidP="00E96802">
            <w:pPr>
              <w:snapToGrid w:val="0"/>
              <w:jc w:val="center"/>
              <w:rPr>
                <w:b/>
                <w:bCs/>
              </w:rPr>
            </w:pPr>
            <w:r>
              <w:rPr>
                <w:b/>
                <w:bCs/>
              </w:rPr>
              <w:t>34</w:t>
            </w:r>
          </w:p>
        </w:tc>
        <w:tc>
          <w:tcPr>
            <w:tcW w:w="1316" w:type="dxa"/>
            <w:tcBorders>
              <w:top w:val="double" w:sz="1" w:space="0" w:color="000000"/>
              <w:left w:val="double" w:sz="1" w:space="0" w:color="000000"/>
              <w:bottom w:val="double" w:sz="1" w:space="0" w:color="000000"/>
            </w:tcBorders>
            <w:vAlign w:val="center"/>
          </w:tcPr>
          <w:p w:rsidR="00260D7D" w:rsidRDefault="00260D7D" w:rsidP="00E96802">
            <w:pPr>
              <w:snapToGrid w:val="0"/>
              <w:jc w:val="center"/>
              <w:rPr>
                <w:b/>
                <w:bCs/>
              </w:rPr>
            </w:pPr>
            <w:r>
              <w:rPr>
                <w:b/>
                <w:bCs/>
              </w:rPr>
              <w:t>34</w:t>
            </w:r>
          </w:p>
        </w:tc>
        <w:tc>
          <w:tcPr>
            <w:tcW w:w="1316" w:type="dxa"/>
            <w:tcBorders>
              <w:top w:val="double" w:sz="1" w:space="0" w:color="000000"/>
              <w:left w:val="double" w:sz="1" w:space="0" w:color="000000"/>
              <w:bottom w:val="double" w:sz="1" w:space="0" w:color="000000"/>
            </w:tcBorders>
            <w:vAlign w:val="center"/>
          </w:tcPr>
          <w:p w:rsidR="00260D7D" w:rsidRDefault="00260D7D" w:rsidP="00E96802">
            <w:pPr>
              <w:snapToGrid w:val="0"/>
              <w:jc w:val="center"/>
              <w:rPr>
                <w:b/>
                <w:bCs/>
              </w:rPr>
            </w:pPr>
            <w:r>
              <w:rPr>
                <w:b/>
                <w:bCs/>
              </w:rPr>
              <w:t>34</w:t>
            </w:r>
          </w:p>
        </w:tc>
        <w:tc>
          <w:tcPr>
            <w:tcW w:w="1346" w:type="dxa"/>
            <w:tcBorders>
              <w:top w:val="double" w:sz="1" w:space="0" w:color="000000"/>
              <w:left w:val="double" w:sz="1" w:space="0" w:color="000000"/>
              <w:bottom w:val="double" w:sz="1" w:space="0" w:color="000000"/>
              <w:right w:val="double" w:sz="1" w:space="0" w:color="000000"/>
            </w:tcBorders>
            <w:vAlign w:val="center"/>
          </w:tcPr>
          <w:p w:rsidR="00260D7D" w:rsidRDefault="00260D7D" w:rsidP="00E96802">
            <w:pPr>
              <w:snapToGrid w:val="0"/>
              <w:jc w:val="center"/>
              <w:rPr>
                <w:b/>
                <w:bCs/>
              </w:rPr>
            </w:pPr>
            <w:r>
              <w:rPr>
                <w:b/>
                <w:bCs/>
              </w:rPr>
              <w:t>30</w:t>
            </w:r>
          </w:p>
        </w:tc>
      </w:tr>
      <w:tr w:rsidR="00260D7D" w:rsidTr="00E96802">
        <w:trPr>
          <w:cantSplit/>
          <w:trHeight w:val="552"/>
        </w:trPr>
        <w:tc>
          <w:tcPr>
            <w:tcW w:w="3946" w:type="dxa"/>
            <w:tcBorders>
              <w:top w:val="double" w:sz="1" w:space="0" w:color="000000"/>
              <w:left w:val="double" w:sz="1" w:space="0" w:color="000000"/>
              <w:bottom w:val="double" w:sz="1" w:space="0" w:color="000000"/>
            </w:tcBorders>
            <w:vAlign w:val="center"/>
          </w:tcPr>
          <w:p w:rsidR="00260D7D" w:rsidRDefault="00260D7D" w:rsidP="00225B5B">
            <w:pPr>
              <w:snapToGrid w:val="0"/>
              <w:rPr>
                <w:b/>
                <w:bCs/>
              </w:rPr>
            </w:pPr>
            <w:r>
              <w:rPr>
                <w:b/>
                <w:bCs/>
              </w:rPr>
              <w:t>Sportovní výcvikový kurz</w:t>
            </w:r>
          </w:p>
        </w:tc>
        <w:tc>
          <w:tcPr>
            <w:tcW w:w="1316" w:type="dxa"/>
            <w:tcBorders>
              <w:top w:val="double" w:sz="1" w:space="0" w:color="000000"/>
              <w:left w:val="double" w:sz="1" w:space="0" w:color="000000"/>
              <w:bottom w:val="double" w:sz="1" w:space="0" w:color="000000"/>
            </w:tcBorders>
            <w:vAlign w:val="center"/>
          </w:tcPr>
          <w:p w:rsidR="00260D7D" w:rsidRDefault="00260D7D" w:rsidP="00E96802">
            <w:pPr>
              <w:snapToGrid w:val="0"/>
              <w:jc w:val="center"/>
              <w:rPr>
                <w:b/>
                <w:bCs/>
              </w:rPr>
            </w:pPr>
            <w:r>
              <w:rPr>
                <w:b/>
                <w:bCs/>
              </w:rPr>
              <w:t>1</w:t>
            </w:r>
          </w:p>
        </w:tc>
        <w:tc>
          <w:tcPr>
            <w:tcW w:w="1316" w:type="dxa"/>
            <w:tcBorders>
              <w:top w:val="double" w:sz="1" w:space="0" w:color="000000"/>
              <w:left w:val="double" w:sz="1" w:space="0" w:color="000000"/>
              <w:bottom w:val="double" w:sz="1" w:space="0" w:color="000000"/>
            </w:tcBorders>
            <w:vAlign w:val="center"/>
          </w:tcPr>
          <w:p w:rsidR="00260D7D" w:rsidRDefault="006C5ACF" w:rsidP="00E96802">
            <w:pPr>
              <w:snapToGrid w:val="0"/>
              <w:jc w:val="center"/>
              <w:rPr>
                <w:b/>
                <w:bCs/>
              </w:rPr>
            </w:pPr>
            <w:r>
              <w:rPr>
                <w:b/>
                <w:bCs/>
              </w:rPr>
              <w:t>1</w:t>
            </w:r>
          </w:p>
        </w:tc>
        <w:tc>
          <w:tcPr>
            <w:tcW w:w="1316" w:type="dxa"/>
            <w:tcBorders>
              <w:top w:val="double" w:sz="1" w:space="0" w:color="000000"/>
              <w:left w:val="double" w:sz="1" w:space="0" w:color="000000"/>
              <w:bottom w:val="double" w:sz="1" w:space="0" w:color="000000"/>
            </w:tcBorders>
            <w:vAlign w:val="center"/>
          </w:tcPr>
          <w:p w:rsidR="00260D7D" w:rsidRDefault="006C5ACF" w:rsidP="00E96802">
            <w:pPr>
              <w:snapToGrid w:val="0"/>
              <w:jc w:val="center"/>
              <w:rPr>
                <w:b/>
                <w:bCs/>
              </w:rPr>
            </w:pPr>
            <w:r>
              <w:rPr>
                <w:b/>
                <w:bCs/>
              </w:rPr>
              <w:t>-</w:t>
            </w:r>
          </w:p>
        </w:tc>
        <w:tc>
          <w:tcPr>
            <w:tcW w:w="1346" w:type="dxa"/>
            <w:tcBorders>
              <w:top w:val="double" w:sz="1" w:space="0" w:color="000000"/>
              <w:left w:val="double" w:sz="1" w:space="0" w:color="000000"/>
              <w:bottom w:val="double" w:sz="1" w:space="0" w:color="000000"/>
              <w:right w:val="double" w:sz="1" w:space="0" w:color="000000"/>
            </w:tcBorders>
            <w:vAlign w:val="center"/>
          </w:tcPr>
          <w:p w:rsidR="00260D7D" w:rsidRDefault="00260D7D" w:rsidP="00E96802">
            <w:pPr>
              <w:snapToGrid w:val="0"/>
              <w:jc w:val="center"/>
              <w:rPr>
                <w:b/>
                <w:bCs/>
              </w:rPr>
            </w:pPr>
            <w:r>
              <w:rPr>
                <w:b/>
                <w:bCs/>
              </w:rPr>
              <w:t>-</w:t>
            </w:r>
          </w:p>
        </w:tc>
      </w:tr>
      <w:tr w:rsidR="00260D7D" w:rsidTr="00E96802">
        <w:trPr>
          <w:cantSplit/>
          <w:trHeight w:val="560"/>
        </w:trPr>
        <w:tc>
          <w:tcPr>
            <w:tcW w:w="3946" w:type="dxa"/>
            <w:tcBorders>
              <w:top w:val="double" w:sz="1" w:space="0" w:color="000000"/>
              <w:left w:val="double" w:sz="1" w:space="0" w:color="000000"/>
              <w:bottom w:val="double" w:sz="1" w:space="0" w:color="000000"/>
            </w:tcBorders>
            <w:vAlign w:val="center"/>
          </w:tcPr>
          <w:p w:rsidR="00260D7D" w:rsidRDefault="00260D7D" w:rsidP="00225B5B">
            <w:pPr>
              <w:snapToGrid w:val="0"/>
              <w:rPr>
                <w:b/>
                <w:bCs/>
              </w:rPr>
            </w:pPr>
            <w:r>
              <w:rPr>
                <w:b/>
                <w:bCs/>
              </w:rPr>
              <w:t>Odborná praxe</w:t>
            </w:r>
          </w:p>
        </w:tc>
        <w:tc>
          <w:tcPr>
            <w:tcW w:w="1316" w:type="dxa"/>
            <w:tcBorders>
              <w:top w:val="double" w:sz="1" w:space="0" w:color="000000"/>
              <w:left w:val="double" w:sz="1" w:space="0" w:color="000000"/>
              <w:bottom w:val="double" w:sz="1" w:space="0" w:color="000000"/>
            </w:tcBorders>
            <w:vAlign w:val="center"/>
          </w:tcPr>
          <w:p w:rsidR="00260D7D" w:rsidRDefault="00260D7D" w:rsidP="00E96802">
            <w:pPr>
              <w:snapToGrid w:val="0"/>
              <w:jc w:val="center"/>
              <w:rPr>
                <w:b/>
                <w:bCs/>
              </w:rPr>
            </w:pPr>
            <w:r>
              <w:rPr>
                <w:b/>
                <w:bCs/>
              </w:rPr>
              <w:t>-</w:t>
            </w:r>
          </w:p>
        </w:tc>
        <w:tc>
          <w:tcPr>
            <w:tcW w:w="1316" w:type="dxa"/>
            <w:tcBorders>
              <w:top w:val="double" w:sz="1" w:space="0" w:color="000000"/>
              <w:left w:val="double" w:sz="1" w:space="0" w:color="000000"/>
              <w:bottom w:val="double" w:sz="1" w:space="0" w:color="000000"/>
            </w:tcBorders>
            <w:vAlign w:val="center"/>
          </w:tcPr>
          <w:p w:rsidR="00260D7D" w:rsidRDefault="002356D8" w:rsidP="00E96802">
            <w:pPr>
              <w:snapToGrid w:val="0"/>
              <w:jc w:val="center"/>
              <w:rPr>
                <w:b/>
                <w:bCs/>
              </w:rPr>
            </w:pPr>
            <w:r>
              <w:rPr>
                <w:b/>
                <w:bCs/>
              </w:rPr>
              <w:t>2</w:t>
            </w:r>
          </w:p>
        </w:tc>
        <w:tc>
          <w:tcPr>
            <w:tcW w:w="1316" w:type="dxa"/>
            <w:tcBorders>
              <w:top w:val="double" w:sz="1" w:space="0" w:color="000000"/>
              <w:left w:val="double" w:sz="1" w:space="0" w:color="000000"/>
              <w:bottom w:val="double" w:sz="1" w:space="0" w:color="000000"/>
            </w:tcBorders>
            <w:vAlign w:val="center"/>
          </w:tcPr>
          <w:p w:rsidR="00260D7D" w:rsidRDefault="002356D8" w:rsidP="00E96802">
            <w:pPr>
              <w:snapToGrid w:val="0"/>
              <w:jc w:val="center"/>
              <w:rPr>
                <w:b/>
                <w:bCs/>
              </w:rPr>
            </w:pPr>
            <w:r>
              <w:rPr>
                <w:b/>
                <w:bCs/>
              </w:rPr>
              <w:t>2</w:t>
            </w:r>
          </w:p>
        </w:tc>
        <w:tc>
          <w:tcPr>
            <w:tcW w:w="1346" w:type="dxa"/>
            <w:tcBorders>
              <w:top w:val="double" w:sz="1" w:space="0" w:color="000000"/>
              <w:left w:val="double" w:sz="1" w:space="0" w:color="000000"/>
              <w:bottom w:val="double" w:sz="1" w:space="0" w:color="000000"/>
              <w:right w:val="double" w:sz="1" w:space="0" w:color="000000"/>
            </w:tcBorders>
            <w:vAlign w:val="center"/>
          </w:tcPr>
          <w:p w:rsidR="00260D7D" w:rsidRDefault="00225B5B" w:rsidP="00E96802">
            <w:pPr>
              <w:snapToGrid w:val="0"/>
              <w:jc w:val="center"/>
              <w:rPr>
                <w:b/>
                <w:bCs/>
              </w:rPr>
            </w:pPr>
            <w:r>
              <w:rPr>
                <w:b/>
                <w:bCs/>
              </w:rPr>
              <w:t>-</w:t>
            </w:r>
          </w:p>
        </w:tc>
      </w:tr>
      <w:tr w:rsidR="00260D7D" w:rsidTr="00E96802">
        <w:trPr>
          <w:cantSplit/>
          <w:trHeight w:val="426"/>
        </w:trPr>
        <w:tc>
          <w:tcPr>
            <w:tcW w:w="3946" w:type="dxa"/>
            <w:tcBorders>
              <w:top w:val="double" w:sz="1" w:space="0" w:color="000000"/>
              <w:left w:val="double" w:sz="1" w:space="0" w:color="000000"/>
              <w:bottom w:val="double" w:sz="1" w:space="0" w:color="000000"/>
            </w:tcBorders>
            <w:vAlign w:val="center"/>
          </w:tcPr>
          <w:p w:rsidR="00260D7D" w:rsidRDefault="00260D7D" w:rsidP="00225B5B">
            <w:pPr>
              <w:snapToGrid w:val="0"/>
              <w:rPr>
                <w:b/>
                <w:bCs/>
              </w:rPr>
            </w:pPr>
            <w:r>
              <w:rPr>
                <w:b/>
                <w:bCs/>
              </w:rPr>
              <w:t>Maturitní zkouška</w:t>
            </w:r>
          </w:p>
        </w:tc>
        <w:tc>
          <w:tcPr>
            <w:tcW w:w="1316" w:type="dxa"/>
            <w:tcBorders>
              <w:top w:val="double" w:sz="1" w:space="0" w:color="000000"/>
              <w:left w:val="double" w:sz="1" w:space="0" w:color="000000"/>
              <w:bottom w:val="double" w:sz="1" w:space="0" w:color="000000"/>
            </w:tcBorders>
            <w:vAlign w:val="center"/>
          </w:tcPr>
          <w:p w:rsidR="00260D7D" w:rsidRDefault="00260D7D" w:rsidP="00E96802">
            <w:pPr>
              <w:snapToGrid w:val="0"/>
              <w:jc w:val="center"/>
              <w:rPr>
                <w:b/>
                <w:bCs/>
              </w:rPr>
            </w:pPr>
            <w:r>
              <w:rPr>
                <w:b/>
                <w:bCs/>
              </w:rPr>
              <w:t>-</w:t>
            </w:r>
          </w:p>
        </w:tc>
        <w:tc>
          <w:tcPr>
            <w:tcW w:w="1316" w:type="dxa"/>
            <w:tcBorders>
              <w:top w:val="double" w:sz="1" w:space="0" w:color="000000"/>
              <w:left w:val="double" w:sz="1" w:space="0" w:color="000000"/>
              <w:bottom w:val="double" w:sz="1" w:space="0" w:color="000000"/>
            </w:tcBorders>
            <w:vAlign w:val="center"/>
          </w:tcPr>
          <w:p w:rsidR="00260D7D" w:rsidRDefault="00260D7D" w:rsidP="00E96802">
            <w:pPr>
              <w:snapToGrid w:val="0"/>
              <w:jc w:val="center"/>
              <w:rPr>
                <w:b/>
                <w:bCs/>
              </w:rPr>
            </w:pPr>
            <w:r>
              <w:rPr>
                <w:b/>
                <w:bCs/>
              </w:rPr>
              <w:t>-</w:t>
            </w:r>
          </w:p>
        </w:tc>
        <w:tc>
          <w:tcPr>
            <w:tcW w:w="1316" w:type="dxa"/>
            <w:tcBorders>
              <w:top w:val="double" w:sz="1" w:space="0" w:color="000000"/>
              <w:left w:val="double" w:sz="1" w:space="0" w:color="000000"/>
              <w:bottom w:val="double" w:sz="1" w:space="0" w:color="000000"/>
            </w:tcBorders>
            <w:vAlign w:val="center"/>
          </w:tcPr>
          <w:p w:rsidR="00260D7D" w:rsidRDefault="00260D7D" w:rsidP="00E96802">
            <w:pPr>
              <w:snapToGrid w:val="0"/>
              <w:jc w:val="center"/>
              <w:rPr>
                <w:b/>
                <w:bCs/>
              </w:rPr>
            </w:pPr>
            <w:r>
              <w:rPr>
                <w:b/>
                <w:bCs/>
              </w:rPr>
              <w:t>-</w:t>
            </w:r>
          </w:p>
        </w:tc>
        <w:tc>
          <w:tcPr>
            <w:tcW w:w="1346" w:type="dxa"/>
            <w:tcBorders>
              <w:top w:val="double" w:sz="1" w:space="0" w:color="000000"/>
              <w:left w:val="double" w:sz="1" w:space="0" w:color="000000"/>
              <w:bottom w:val="double" w:sz="1" w:space="0" w:color="000000"/>
              <w:right w:val="double" w:sz="1" w:space="0" w:color="000000"/>
            </w:tcBorders>
            <w:vAlign w:val="center"/>
          </w:tcPr>
          <w:p w:rsidR="00260D7D" w:rsidRDefault="00225B5B" w:rsidP="00E96802">
            <w:pPr>
              <w:snapToGrid w:val="0"/>
              <w:jc w:val="center"/>
              <w:rPr>
                <w:b/>
                <w:bCs/>
              </w:rPr>
            </w:pPr>
            <w:r>
              <w:rPr>
                <w:b/>
                <w:bCs/>
              </w:rPr>
              <w:t>4</w:t>
            </w:r>
          </w:p>
        </w:tc>
      </w:tr>
      <w:tr w:rsidR="00260D7D" w:rsidTr="00E96802">
        <w:trPr>
          <w:cantSplit/>
        </w:trPr>
        <w:tc>
          <w:tcPr>
            <w:tcW w:w="3946" w:type="dxa"/>
            <w:tcBorders>
              <w:top w:val="double" w:sz="1" w:space="0" w:color="000000"/>
              <w:left w:val="double" w:sz="1" w:space="0" w:color="000000"/>
              <w:bottom w:val="double" w:sz="1" w:space="0" w:color="000000"/>
            </w:tcBorders>
            <w:vAlign w:val="center"/>
          </w:tcPr>
          <w:p w:rsidR="00260D7D" w:rsidRDefault="00260D7D" w:rsidP="00225B5B">
            <w:pPr>
              <w:snapToGrid w:val="0"/>
            </w:pPr>
            <w:r>
              <w:rPr>
                <w:b/>
                <w:bCs/>
              </w:rPr>
              <w:t>Časová rezerva</w:t>
            </w:r>
            <w:r>
              <w:t xml:space="preserve"> </w:t>
            </w:r>
            <w:r>
              <w:rPr>
                <w:b/>
                <w:bCs/>
              </w:rPr>
              <w:t>pro vzdělávací aktivity</w:t>
            </w:r>
            <w:r>
              <w:t xml:space="preserve"> (exkurze, besedy,...)</w:t>
            </w:r>
          </w:p>
        </w:tc>
        <w:tc>
          <w:tcPr>
            <w:tcW w:w="1316" w:type="dxa"/>
            <w:tcBorders>
              <w:top w:val="double" w:sz="1" w:space="0" w:color="000000"/>
              <w:left w:val="double" w:sz="1" w:space="0" w:color="000000"/>
              <w:bottom w:val="double" w:sz="1" w:space="0" w:color="000000"/>
            </w:tcBorders>
            <w:vAlign w:val="center"/>
          </w:tcPr>
          <w:p w:rsidR="00260D7D" w:rsidRDefault="00260D7D" w:rsidP="00E96802">
            <w:pPr>
              <w:snapToGrid w:val="0"/>
              <w:jc w:val="center"/>
              <w:rPr>
                <w:b/>
                <w:bCs/>
              </w:rPr>
            </w:pPr>
            <w:r>
              <w:rPr>
                <w:b/>
                <w:bCs/>
              </w:rPr>
              <w:t>3</w:t>
            </w:r>
          </w:p>
        </w:tc>
        <w:tc>
          <w:tcPr>
            <w:tcW w:w="1316" w:type="dxa"/>
            <w:tcBorders>
              <w:top w:val="double" w:sz="1" w:space="0" w:color="000000"/>
              <w:left w:val="double" w:sz="1" w:space="0" w:color="000000"/>
              <w:bottom w:val="double" w:sz="1" w:space="0" w:color="000000"/>
            </w:tcBorders>
            <w:vAlign w:val="center"/>
          </w:tcPr>
          <w:p w:rsidR="00260D7D" w:rsidRDefault="002356D8" w:rsidP="00E96802">
            <w:pPr>
              <w:snapToGrid w:val="0"/>
              <w:jc w:val="center"/>
              <w:rPr>
                <w:b/>
                <w:bCs/>
              </w:rPr>
            </w:pPr>
            <w:r>
              <w:rPr>
                <w:b/>
                <w:bCs/>
              </w:rPr>
              <w:t>2</w:t>
            </w:r>
          </w:p>
        </w:tc>
        <w:tc>
          <w:tcPr>
            <w:tcW w:w="1316" w:type="dxa"/>
            <w:tcBorders>
              <w:top w:val="double" w:sz="1" w:space="0" w:color="000000"/>
              <w:left w:val="double" w:sz="1" w:space="0" w:color="000000"/>
              <w:bottom w:val="double" w:sz="1" w:space="0" w:color="000000"/>
            </w:tcBorders>
            <w:vAlign w:val="center"/>
          </w:tcPr>
          <w:p w:rsidR="00260D7D" w:rsidRDefault="006C5ACF" w:rsidP="00E96802">
            <w:pPr>
              <w:snapToGrid w:val="0"/>
              <w:jc w:val="center"/>
              <w:rPr>
                <w:b/>
                <w:bCs/>
              </w:rPr>
            </w:pPr>
            <w:r>
              <w:rPr>
                <w:b/>
                <w:bCs/>
              </w:rPr>
              <w:t>1</w:t>
            </w:r>
          </w:p>
        </w:tc>
        <w:tc>
          <w:tcPr>
            <w:tcW w:w="1346" w:type="dxa"/>
            <w:tcBorders>
              <w:top w:val="double" w:sz="1" w:space="0" w:color="000000"/>
              <w:left w:val="double" w:sz="1" w:space="0" w:color="000000"/>
              <w:bottom w:val="double" w:sz="1" w:space="0" w:color="000000"/>
              <w:right w:val="double" w:sz="1" w:space="0" w:color="000000"/>
            </w:tcBorders>
            <w:vAlign w:val="center"/>
          </w:tcPr>
          <w:p w:rsidR="00260D7D" w:rsidRDefault="00260D7D" w:rsidP="00E96802">
            <w:pPr>
              <w:snapToGrid w:val="0"/>
              <w:jc w:val="center"/>
              <w:rPr>
                <w:b/>
                <w:bCs/>
              </w:rPr>
            </w:pPr>
            <w:r>
              <w:rPr>
                <w:b/>
                <w:bCs/>
              </w:rPr>
              <w:t>1</w:t>
            </w:r>
          </w:p>
        </w:tc>
      </w:tr>
      <w:tr w:rsidR="00260D7D" w:rsidTr="00E96802">
        <w:trPr>
          <w:cantSplit/>
        </w:trPr>
        <w:tc>
          <w:tcPr>
            <w:tcW w:w="3946" w:type="dxa"/>
            <w:tcBorders>
              <w:top w:val="double" w:sz="1" w:space="0" w:color="000000"/>
              <w:left w:val="double" w:sz="1" w:space="0" w:color="000000"/>
              <w:bottom w:val="double" w:sz="1" w:space="0" w:color="000000"/>
            </w:tcBorders>
            <w:vAlign w:val="center"/>
          </w:tcPr>
          <w:p w:rsidR="00260D7D" w:rsidRDefault="00260D7D" w:rsidP="00225B5B">
            <w:pPr>
              <w:snapToGrid w:val="0"/>
              <w:rPr>
                <w:b/>
                <w:bCs/>
              </w:rPr>
            </w:pPr>
            <w:r>
              <w:rPr>
                <w:b/>
                <w:bCs/>
              </w:rPr>
              <w:t xml:space="preserve">Organizační časová rezerva </w:t>
            </w:r>
          </w:p>
          <w:p w:rsidR="00260D7D" w:rsidRDefault="00260D7D" w:rsidP="00225B5B">
            <w:r>
              <w:t>(adaptační kurz, ředitelské volno, zakončení školního roku,...)</w:t>
            </w:r>
          </w:p>
        </w:tc>
        <w:tc>
          <w:tcPr>
            <w:tcW w:w="1316" w:type="dxa"/>
            <w:tcBorders>
              <w:top w:val="double" w:sz="1" w:space="0" w:color="000000"/>
              <w:left w:val="double" w:sz="1" w:space="0" w:color="000000"/>
              <w:bottom w:val="double" w:sz="1" w:space="0" w:color="000000"/>
            </w:tcBorders>
            <w:vAlign w:val="center"/>
          </w:tcPr>
          <w:p w:rsidR="00260D7D" w:rsidRDefault="00260D7D" w:rsidP="00E96802">
            <w:pPr>
              <w:snapToGrid w:val="0"/>
              <w:jc w:val="center"/>
              <w:rPr>
                <w:b/>
                <w:bCs/>
              </w:rPr>
            </w:pPr>
            <w:r>
              <w:rPr>
                <w:b/>
                <w:bCs/>
              </w:rPr>
              <w:t>2</w:t>
            </w:r>
          </w:p>
        </w:tc>
        <w:tc>
          <w:tcPr>
            <w:tcW w:w="1316" w:type="dxa"/>
            <w:tcBorders>
              <w:top w:val="double" w:sz="1" w:space="0" w:color="000000"/>
              <w:left w:val="double" w:sz="1" w:space="0" w:color="000000"/>
              <w:bottom w:val="double" w:sz="1" w:space="0" w:color="000000"/>
            </w:tcBorders>
            <w:vAlign w:val="center"/>
          </w:tcPr>
          <w:p w:rsidR="00260D7D" w:rsidRDefault="002356D8" w:rsidP="00E96802">
            <w:pPr>
              <w:snapToGrid w:val="0"/>
              <w:jc w:val="center"/>
              <w:rPr>
                <w:b/>
                <w:bCs/>
              </w:rPr>
            </w:pPr>
            <w:r>
              <w:rPr>
                <w:b/>
                <w:bCs/>
              </w:rPr>
              <w:t>1</w:t>
            </w:r>
          </w:p>
        </w:tc>
        <w:tc>
          <w:tcPr>
            <w:tcW w:w="1316" w:type="dxa"/>
            <w:tcBorders>
              <w:top w:val="double" w:sz="1" w:space="0" w:color="000000"/>
              <w:left w:val="double" w:sz="1" w:space="0" w:color="000000"/>
              <w:bottom w:val="double" w:sz="1" w:space="0" w:color="000000"/>
            </w:tcBorders>
            <w:vAlign w:val="center"/>
          </w:tcPr>
          <w:p w:rsidR="00260D7D" w:rsidRDefault="00225B5B" w:rsidP="00E96802">
            <w:pPr>
              <w:snapToGrid w:val="0"/>
              <w:jc w:val="center"/>
              <w:rPr>
                <w:b/>
                <w:bCs/>
              </w:rPr>
            </w:pPr>
            <w:r>
              <w:rPr>
                <w:b/>
                <w:bCs/>
              </w:rPr>
              <w:t>1</w:t>
            </w:r>
          </w:p>
        </w:tc>
        <w:tc>
          <w:tcPr>
            <w:tcW w:w="1346" w:type="dxa"/>
            <w:tcBorders>
              <w:top w:val="double" w:sz="1" w:space="0" w:color="000000"/>
              <w:left w:val="double" w:sz="1" w:space="0" w:color="000000"/>
              <w:bottom w:val="double" w:sz="1" w:space="0" w:color="000000"/>
              <w:right w:val="double" w:sz="1" w:space="0" w:color="000000"/>
            </w:tcBorders>
            <w:vAlign w:val="center"/>
          </w:tcPr>
          <w:p w:rsidR="00260D7D" w:rsidRDefault="00260D7D" w:rsidP="00E96802">
            <w:pPr>
              <w:snapToGrid w:val="0"/>
              <w:jc w:val="center"/>
              <w:rPr>
                <w:b/>
                <w:bCs/>
              </w:rPr>
            </w:pPr>
            <w:r>
              <w:rPr>
                <w:b/>
                <w:bCs/>
              </w:rPr>
              <w:t>1</w:t>
            </w:r>
          </w:p>
        </w:tc>
      </w:tr>
      <w:tr w:rsidR="00260D7D" w:rsidTr="00E96802">
        <w:trPr>
          <w:cantSplit/>
        </w:trPr>
        <w:tc>
          <w:tcPr>
            <w:tcW w:w="3946" w:type="dxa"/>
            <w:tcBorders>
              <w:top w:val="double" w:sz="1" w:space="0" w:color="000000"/>
              <w:left w:val="double" w:sz="1" w:space="0" w:color="000000"/>
              <w:bottom w:val="double" w:sz="1" w:space="0" w:color="000000"/>
            </w:tcBorders>
            <w:vAlign w:val="center"/>
          </w:tcPr>
          <w:p w:rsidR="004E2F58" w:rsidRDefault="004E2F58" w:rsidP="00225B5B">
            <w:pPr>
              <w:snapToGrid w:val="0"/>
              <w:rPr>
                <w:b/>
                <w:bCs/>
              </w:rPr>
            </w:pPr>
          </w:p>
          <w:p w:rsidR="00260D7D" w:rsidRDefault="00260D7D" w:rsidP="00225B5B">
            <w:pPr>
              <w:snapToGrid w:val="0"/>
              <w:rPr>
                <w:b/>
                <w:bCs/>
              </w:rPr>
            </w:pPr>
            <w:r>
              <w:rPr>
                <w:b/>
                <w:bCs/>
              </w:rPr>
              <w:t>Celkem týdnů</w:t>
            </w:r>
          </w:p>
          <w:p w:rsidR="004E2F58" w:rsidRDefault="004E2F58" w:rsidP="00225B5B">
            <w:pPr>
              <w:snapToGrid w:val="0"/>
              <w:rPr>
                <w:b/>
                <w:bCs/>
              </w:rPr>
            </w:pPr>
          </w:p>
        </w:tc>
        <w:tc>
          <w:tcPr>
            <w:tcW w:w="1316" w:type="dxa"/>
            <w:tcBorders>
              <w:top w:val="double" w:sz="1" w:space="0" w:color="000000"/>
              <w:left w:val="double" w:sz="1" w:space="0" w:color="000000"/>
              <w:bottom w:val="double" w:sz="1" w:space="0" w:color="000000"/>
            </w:tcBorders>
            <w:vAlign w:val="center"/>
          </w:tcPr>
          <w:p w:rsidR="00260D7D" w:rsidRDefault="00260D7D" w:rsidP="00E96802">
            <w:pPr>
              <w:snapToGrid w:val="0"/>
              <w:jc w:val="center"/>
              <w:rPr>
                <w:b/>
                <w:bCs/>
              </w:rPr>
            </w:pPr>
            <w:r>
              <w:rPr>
                <w:b/>
                <w:bCs/>
              </w:rPr>
              <w:t>40</w:t>
            </w:r>
          </w:p>
        </w:tc>
        <w:tc>
          <w:tcPr>
            <w:tcW w:w="1316" w:type="dxa"/>
            <w:tcBorders>
              <w:top w:val="double" w:sz="1" w:space="0" w:color="000000"/>
              <w:left w:val="double" w:sz="1" w:space="0" w:color="000000"/>
              <w:bottom w:val="double" w:sz="1" w:space="0" w:color="000000"/>
            </w:tcBorders>
            <w:vAlign w:val="center"/>
          </w:tcPr>
          <w:p w:rsidR="00260D7D" w:rsidRDefault="00260D7D" w:rsidP="00E96802">
            <w:pPr>
              <w:snapToGrid w:val="0"/>
              <w:jc w:val="center"/>
              <w:rPr>
                <w:b/>
                <w:bCs/>
              </w:rPr>
            </w:pPr>
            <w:r>
              <w:rPr>
                <w:b/>
                <w:bCs/>
              </w:rPr>
              <w:t>40</w:t>
            </w:r>
          </w:p>
        </w:tc>
        <w:tc>
          <w:tcPr>
            <w:tcW w:w="1316" w:type="dxa"/>
            <w:tcBorders>
              <w:top w:val="double" w:sz="1" w:space="0" w:color="000000"/>
              <w:left w:val="double" w:sz="1" w:space="0" w:color="000000"/>
              <w:bottom w:val="double" w:sz="1" w:space="0" w:color="000000"/>
            </w:tcBorders>
            <w:vAlign w:val="center"/>
          </w:tcPr>
          <w:p w:rsidR="00260D7D" w:rsidRDefault="00260D7D" w:rsidP="00E96802">
            <w:pPr>
              <w:snapToGrid w:val="0"/>
              <w:jc w:val="center"/>
              <w:rPr>
                <w:b/>
                <w:bCs/>
              </w:rPr>
            </w:pPr>
            <w:r>
              <w:rPr>
                <w:b/>
                <w:bCs/>
              </w:rPr>
              <w:t>40</w:t>
            </w:r>
          </w:p>
        </w:tc>
        <w:tc>
          <w:tcPr>
            <w:tcW w:w="1346" w:type="dxa"/>
            <w:tcBorders>
              <w:top w:val="double" w:sz="1" w:space="0" w:color="000000"/>
              <w:left w:val="double" w:sz="1" w:space="0" w:color="000000"/>
              <w:bottom w:val="double" w:sz="1" w:space="0" w:color="000000"/>
              <w:right w:val="double" w:sz="1" w:space="0" w:color="000000"/>
            </w:tcBorders>
            <w:vAlign w:val="center"/>
          </w:tcPr>
          <w:p w:rsidR="00260D7D" w:rsidRDefault="00260D7D" w:rsidP="00E96802">
            <w:pPr>
              <w:snapToGrid w:val="0"/>
              <w:jc w:val="center"/>
              <w:rPr>
                <w:b/>
                <w:bCs/>
              </w:rPr>
            </w:pPr>
            <w:r>
              <w:rPr>
                <w:b/>
                <w:bCs/>
              </w:rPr>
              <w:t>36</w:t>
            </w:r>
          </w:p>
        </w:tc>
      </w:tr>
    </w:tbl>
    <w:p w:rsidR="00C84695" w:rsidRDefault="00C84695">
      <w:pPr>
        <w:jc w:val="both"/>
      </w:pPr>
    </w:p>
    <w:p w:rsidR="00C56C09" w:rsidRDefault="00C56C09" w:rsidP="00C56C09">
      <w:pPr>
        <w:pStyle w:val="Nadpis1"/>
      </w:pPr>
      <w:bookmarkStart w:id="26" w:name="_GoBack"/>
      <w:bookmarkEnd w:id="26"/>
      <w:r>
        <w:br w:type="page"/>
      </w:r>
      <w:bookmarkStart w:id="27" w:name="_Toc480271250"/>
      <w:r>
        <w:t>Podmínky realizace ŠVP</w:t>
      </w:r>
      <w:bookmarkEnd w:id="27"/>
    </w:p>
    <w:p w:rsidR="00C56C09" w:rsidRDefault="00C56C09" w:rsidP="00C56C09">
      <w:pPr>
        <w:pStyle w:val="Nadpis2"/>
      </w:pPr>
      <w:bookmarkStart w:id="28" w:name="_Toc480271251"/>
      <w:r>
        <w:t>Materiální podmínky školy</w:t>
      </w:r>
      <w:bookmarkEnd w:id="28"/>
    </w:p>
    <w:p w:rsidR="00C56C09" w:rsidRDefault="00C56C09" w:rsidP="00C56C09">
      <w:pPr>
        <w:pStyle w:val="Bezmezer"/>
        <w:rPr>
          <w:rFonts w:ascii="Times New Roman" w:hAnsi="Times New Roman"/>
        </w:rPr>
      </w:pPr>
    </w:p>
    <w:p w:rsidR="00C56C09" w:rsidRDefault="00C56C09" w:rsidP="00C56C09">
      <w:pPr>
        <w:pStyle w:val="Bezmezer"/>
        <w:jc w:val="both"/>
        <w:rPr>
          <w:rFonts w:ascii="Times New Roman" w:hAnsi="Times New Roman"/>
        </w:rPr>
      </w:pPr>
      <w:r>
        <w:rPr>
          <w:rFonts w:ascii="Times New Roman" w:hAnsi="Times New Roman"/>
        </w:rPr>
        <w:t>Škola sídlí v samostatné čtyřpodlažní budově. V okolí školy je sportovní areál s tenisovými dvorci, hřištěm pro volejbal, běžeckým okruhem, doskočištěm pro skok daleký. V těsné blízkosti školy je Domov mládeže.</w:t>
      </w:r>
    </w:p>
    <w:p w:rsidR="00C56C09" w:rsidRDefault="00C56C09" w:rsidP="00C56C09">
      <w:pPr>
        <w:pStyle w:val="Bezmezer"/>
        <w:jc w:val="both"/>
        <w:rPr>
          <w:rFonts w:ascii="Times New Roman" w:hAnsi="Times New Roman"/>
        </w:rPr>
      </w:pPr>
    </w:p>
    <w:p w:rsidR="00C56C09" w:rsidRDefault="00C56C09" w:rsidP="00C56C09">
      <w:pPr>
        <w:pStyle w:val="Bezmezer"/>
        <w:jc w:val="both"/>
        <w:rPr>
          <w:rFonts w:ascii="Times New Roman" w:hAnsi="Times New Roman"/>
        </w:rPr>
      </w:pPr>
      <w:r>
        <w:rPr>
          <w:rFonts w:ascii="Times New Roman" w:hAnsi="Times New Roman"/>
        </w:rPr>
        <w:t>V přízemí jsou umístěny odborné učebny praktického vyučování, dvě tělocvičny velké a jedna menší. Prostor se šatními skříňkami (dva žáci mají k dispozici jednu šatní skříňku), bufet a vstupní prostor školy. Jsou zde nápojové automaty, vybudované zázemí pro odpočinek a relaxaci žáků. V prostoru šaten jsou umístěny informační nástěnky pro prevenci sociálně patologických jevů a environmentální výchovu.</w:t>
      </w:r>
    </w:p>
    <w:p w:rsidR="00C56C09" w:rsidRDefault="00C56C09" w:rsidP="00C56C09">
      <w:pPr>
        <w:pStyle w:val="Bezmezer"/>
        <w:jc w:val="both"/>
        <w:rPr>
          <w:rFonts w:ascii="Times New Roman" w:hAnsi="Times New Roman"/>
        </w:rPr>
      </w:pPr>
    </w:p>
    <w:p w:rsidR="00C56C09" w:rsidRDefault="00C56C09" w:rsidP="00C56C09">
      <w:pPr>
        <w:pStyle w:val="Bezmezer"/>
        <w:jc w:val="both"/>
        <w:rPr>
          <w:rFonts w:ascii="Times New Roman" w:hAnsi="Times New Roman"/>
        </w:rPr>
      </w:pPr>
      <w:r>
        <w:rPr>
          <w:rFonts w:ascii="Times New Roman" w:hAnsi="Times New Roman"/>
        </w:rPr>
        <w:t>V prvním podlaží sídlí ředitelství školy a ekonomický úsek. Je zde sborovna, kabinety učitelů, kmenové učebny, audiovizuální učebna s interaktivní tabulí, jazyková učebna, dvě učebny výpočetní techniky, žákovská knihovna, audiovizuální učebna se stupínkovým uspořádáním. Na chodbě podlaží jsou umístěny kopírovací zařízení, které jsou celodenně k dispozici žákům. Jsou zde i odpočinkové zóny pro žáky.</w:t>
      </w:r>
    </w:p>
    <w:p w:rsidR="00C56C09" w:rsidRDefault="00C56C09" w:rsidP="00C56C09">
      <w:pPr>
        <w:pStyle w:val="Bezmezer"/>
        <w:jc w:val="both"/>
        <w:rPr>
          <w:rFonts w:ascii="Times New Roman" w:hAnsi="Times New Roman"/>
        </w:rPr>
      </w:pPr>
    </w:p>
    <w:p w:rsidR="00C56C09" w:rsidRDefault="00C56C09" w:rsidP="00C56C09">
      <w:pPr>
        <w:pStyle w:val="Bezmezer"/>
        <w:jc w:val="both"/>
        <w:rPr>
          <w:rFonts w:ascii="Times New Roman" w:hAnsi="Times New Roman"/>
        </w:rPr>
      </w:pPr>
      <w:r>
        <w:rPr>
          <w:rFonts w:ascii="Times New Roman" w:hAnsi="Times New Roman"/>
        </w:rPr>
        <w:t>Ve druhém podlaží jsou kmenové učebny, audiovizuální učebna, učebna výpočetní techniky, jazyková učebna, kabinety učitelů, kabinet školního psychologa, kabinet metodika prevence sociálně patologických jevů. I zde jsou odpočinkové zóny pro žáky. Učebna výpočetní techniky zahrnuje software profesních programů, slouží jako odborná učebna pro fiktivní firmy.</w:t>
      </w:r>
    </w:p>
    <w:p w:rsidR="00C56C09" w:rsidRDefault="00C56C09" w:rsidP="00C56C09">
      <w:pPr>
        <w:pStyle w:val="Bezmezer"/>
        <w:jc w:val="both"/>
        <w:rPr>
          <w:rFonts w:ascii="Times New Roman" w:hAnsi="Times New Roman"/>
        </w:rPr>
      </w:pPr>
    </w:p>
    <w:p w:rsidR="00C56C09" w:rsidRDefault="00C56C09" w:rsidP="00C56C09">
      <w:pPr>
        <w:pStyle w:val="Bezmezer"/>
        <w:jc w:val="both"/>
        <w:rPr>
          <w:rFonts w:ascii="Times New Roman" w:hAnsi="Times New Roman"/>
        </w:rPr>
      </w:pPr>
      <w:r>
        <w:rPr>
          <w:rFonts w:ascii="Times New Roman" w:hAnsi="Times New Roman"/>
        </w:rPr>
        <w:t>Ve třetím podlaží jsou učebny chemických oborů - laboratoře pro výuku laboratorních cvičení, přípravny vzorků, sklady chemikálií a chemického skla, kabinety učitelů, odborná učebna.</w:t>
      </w:r>
    </w:p>
    <w:p w:rsidR="00C56C09" w:rsidRDefault="00C56C09" w:rsidP="00C56C09">
      <w:pPr>
        <w:pStyle w:val="Bezmezer"/>
        <w:jc w:val="both"/>
        <w:rPr>
          <w:rFonts w:ascii="Times New Roman" w:hAnsi="Times New Roman"/>
        </w:rPr>
      </w:pPr>
    </w:p>
    <w:p w:rsidR="00C56C09" w:rsidRDefault="00C56C09" w:rsidP="00C56C09">
      <w:pPr>
        <w:pStyle w:val="Bezmezer"/>
        <w:jc w:val="both"/>
        <w:rPr>
          <w:rFonts w:ascii="Times New Roman" w:hAnsi="Times New Roman"/>
        </w:rPr>
      </w:pPr>
      <w:r>
        <w:rPr>
          <w:rFonts w:ascii="Times New Roman" w:hAnsi="Times New Roman"/>
        </w:rPr>
        <w:t xml:space="preserve">Vstup do budovy je zajištěn bezpečnostním čipovým systémem. </w:t>
      </w:r>
    </w:p>
    <w:p w:rsidR="00C56C09" w:rsidRDefault="00C56C09" w:rsidP="00C56C09">
      <w:pPr>
        <w:pStyle w:val="Bezmezer"/>
        <w:jc w:val="both"/>
        <w:rPr>
          <w:rFonts w:ascii="Times New Roman" w:hAnsi="Times New Roman"/>
        </w:rPr>
      </w:pPr>
    </w:p>
    <w:p w:rsidR="00C56C09" w:rsidRDefault="00C56C09" w:rsidP="00C56C09">
      <w:pPr>
        <w:pStyle w:val="Bezmezer"/>
        <w:jc w:val="both"/>
        <w:rPr>
          <w:rFonts w:ascii="Times New Roman" w:hAnsi="Times New Roman"/>
        </w:rPr>
      </w:pPr>
      <w:r>
        <w:rPr>
          <w:rFonts w:ascii="Times New Roman" w:hAnsi="Times New Roman"/>
        </w:rPr>
        <w:t xml:space="preserve">Kmenové a jazykové učebny jsou vybavené nábytkem dle hygienických norem. Učebny jsou světlé, vzdušné. Ve všech jsou bílé nekřídové tabule. </w:t>
      </w:r>
    </w:p>
    <w:p w:rsidR="00C56C09" w:rsidRDefault="00C56C09" w:rsidP="00C56C09">
      <w:pPr>
        <w:pStyle w:val="Bezmezer"/>
        <w:jc w:val="both"/>
        <w:rPr>
          <w:rFonts w:ascii="Times New Roman" w:hAnsi="Times New Roman"/>
        </w:rPr>
      </w:pPr>
    </w:p>
    <w:p w:rsidR="00C56C09" w:rsidRDefault="00C56C09" w:rsidP="00C56C09">
      <w:pPr>
        <w:pStyle w:val="Bezmezer"/>
        <w:jc w:val="both"/>
        <w:rPr>
          <w:rFonts w:ascii="Times New Roman" w:hAnsi="Times New Roman"/>
        </w:rPr>
      </w:pPr>
      <w:r>
        <w:rPr>
          <w:rFonts w:ascii="Times New Roman" w:hAnsi="Times New Roman"/>
        </w:rPr>
        <w:t>Kabinety učitelů jsou vybaveny počítači s tiskárnou, všechny mají připojení k internetu. Počítače jsou využívány pro přípravu vyučujících na výuku, ke komunikaci s rodiči i žáky. Vyučující prostřednictvím PC evidují hodnocení a klasifikaci žáků, která je přístupná pro rodiče a žáky přes webové stránky školy.</w:t>
      </w:r>
    </w:p>
    <w:p w:rsidR="00C56C09" w:rsidRDefault="00C56C09" w:rsidP="00C56C09">
      <w:pPr>
        <w:pStyle w:val="Bezmezer"/>
        <w:jc w:val="both"/>
        <w:rPr>
          <w:rFonts w:ascii="Times New Roman" w:hAnsi="Times New Roman"/>
        </w:rPr>
      </w:pPr>
    </w:p>
    <w:p w:rsidR="00C56C09" w:rsidRDefault="00835379" w:rsidP="00C56C09">
      <w:pPr>
        <w:pStyle w:val="Bezmezer"/>
        <w:jc w:val="both"/>
        <w:rPr>
          <w:rFonts w:ascii="Times New Roman" w:hAnsi="Times New Roman"/>
        </w:rPr>
      </w:pPr>
      <w:r>
        <w:rPr>
          <w:rFonts w:ascii="Times New Roman" w:hAnsi="Times New Roman"/>
        </w:rPr>
        <w:t>Učebna</w:t>
      </w:r>
      <w:r w:rsidR="00C56C09">
        <w:rPr>
          <w:rFonts w:ascii="Times New Roman" w:hAnsi="Times New Roman"/>
        </w:rPr>
        <w:t xml:space="preserve"> výpočetní techniky </w:t>
      </w:r>
      <w:r>
        <w:rPr>
          <w:rFonts w:ascii="Times New Roman" w:hAnsi="Times New Roman"/>
        </w:rPr>
        <w:t>je vybavena</w:t>
      </w:r>
      <w:r w:rsidR="00C56C09">
        <w:rPr>
          <w:rFonts w:ascii="Times New Roman" w:hAnsi="Times New Roman"/>
        </w:rPr>
        <w:t xml:space="preserve"> počítači připojenými k síti, </w:t>
      </w:r>
      <w:r>
        <w:rPr>
          <w:rFonts w:ascii="Times New Roman" w:hAnsi="Times New Roman"/>
        </w:rPr>
        <w:t>dataprojektorem</w:t>
      </w:r>
      <w:r w:rsidR="00C56C09">
        <w:rPr>
          <w:rFonts w:ascii="Times New Roman" w:hAnsi="Times New Roman"/>
        </w:rPr>
        <w:t>, tiskárn</w:t>
      </w:r>
      <w:r>
        <w:rPr>
          <w:rFonts w:ascii="Times New Roman" w:hAnsi="Times New Roman"/>
        </w:rPr>
        <w:t>ou</w:t>
      </w:r>
      <w:r w:rsidR="00C56C09">
        <w:rPr>
          <w:rFonts w:ascii="Times New Roman" w:hAnsi="Times New Roman"/>
        </w:rPr>
        <w:t xml:space="preserve">. Počet počítačů je dostatečný. Na výuku IKT </w:t>
      </w:r>
      <w:r w:rsidR="002356D8">
        <w:rPr>
          <w:rFonts w:ascii="Times New Roman" w:hAnsi="Times New Roman"/>
        </w:rPr>
        <w:t xml:space="preserve">a PEK </w:t>
      </w:r>
      <w:r w:rsidR="00C56C09">
        <w:rPr>
          <w:rFonts w:ascii="Times New Roman" w:hAnsi="Times New Roman"/>
        </w:rPr>
        <w:t>se žáci dělí</w:t>
      </w:r>
      <w:r>
        <w:rPr>
          <w:rFonts w:ascii="Times New Roman" w:hAnsi="Times New Roman"/>
        </w:rPr>
        <w:t xml:space="preserve"> jen v případě, že počet počítačů je menší, než je počet žáků ve třídě. Učebna</w:t>
      </w:r>
      <w:r w:rsidR="00C56C09">
        <w:rPr>
          <w:rFonts w:ascii="Times New Roman" w:hAnsi="Times New Roman"/>
        </w:rPr>
        <w:t xml:space="preserve"> výpočetní techniky jsou uspořádány tak, aby zde mohla probíhat výuka jiných předmětů. Podporujeme využívání ICT při přípravě žáků na výuku, a proto </w:t>
      </w:r>
      <w:r>
        <w:rPr>
          <w:rFonts w:ascii="Times New Roman" w:hAnsi="Times New Roman"/>
        </w:rPr>
        <w:t>je učebna</w:t>
      </w:r>
      <w:r w:rsidR="00C56C09">
        <w:rPr>
          <w:rFonts w:ascii="Times New Roman" w:hAnsi="Times New Roman"/>
        </w:rPr>
        <w:t xml:space="preserve"> výpočetní techniky žákům k dispozici před i po vyučování za přítomnosti dozorujícího vyučujícího, který je žákům schopen poradit a pomoci.  </w:t>
      </w:r>
    </w:p>
    <w:p w:rsidR="00C56C09" w:rsidRDefault="00C56C09" w:rsidP="00C56C09">
      <w:pPr>
        <w:pStyle w:val="Bezmezer"/>
        <w:jc w:val="both"/>
        <w:rPr>
          <w:rFonts w:ascii="Times New Roman" w:hAnsi="Times New Roman"/>
        </w:rPr>
      </w:pPr>
    </w:p>
    <w:p w:rsidR="00C56C09" w:rsidRDefault="00C56C09" w:rsidP="00C56C09">
      <w:pPr>
        <w:pStyle w:val="Bezmezer"/>
        <w:jc w:val="both"/>
        <w:rPr>
          <w:rFonts w:ascii="Times New Roman" w:hAnsi="Times New Roman"/>
        </w:rPr>
      </w:pPr>
      <w:r>
        <w:rPr>
          <w:rFonts w:ascii="Times New Roman" w:hAnsi="Times New Roman"/>
        </w:rPr>
        <w:t>Tělocvičny jsou  vybaveny standardním cvičebním nářadím, posilovacími stroji. Pro výuku aerobiku, cvičení na míčích, posilování, atd. je k dispozici třetí malá tělocvična, která je navíc vybavená televizí s DVD přehrávačem. Tělocvičné nářadí a náčiní je uloženo buď v </w:t>
      </w:r>
      <w:proofErr w:type="gramStart"/>
      <w:r>
        <w:rPr>
          <w:rFonts w:ascii="Times New Roman" w:hAnsi="Times New Roman"/>
        </w:rPr>
        <w:t>tělocvičnách nebo</w:t>
      </w:r>
      <w:proofErr w:type="gramEnd"/>
      <w:r>
        <w:rPr>
          <w:rFonts w:ascii="Times New Roman" w:hAnsi="Times New Roman"/>
        </w:rPr>
        <w:t xml:space="preserve"> v příručních skladech tak, aby byla zachována bezpečnost. Nářadí a náčiní je pravidelně kontrolováno. Pro výuku tělocviku je možné využívat školní hřiště. Součástí tělocvičen je komplex šaten a sociální zařízení včetně sprch.</w:t>
      </w:r>
    </w:p>
    <w:p w:rsidR="00C56C09" w:rsidRDefault="00C56C09" w:rsidP="00C56C09">
      <w:pPr>
        <w:pStyle w:val="Nadpis2"/>
      </w:pPr>
      <w:bookmarkStart w:id="29" w:name="_Toc480271252"/>
      <w:r>
        <w:t>Personální podmínky školy.</w:t>
      </w:r>
      <w:bookmarkEnd w:id="29"/>
    </w:p>
    <w:p w:rsidR="00C56C09" w:rsidRDefault="00C56C09" w:rsidP="00C56C09">
      <w:pPr>
        <w:pStyle w:val="Bezmezer"/>
        <w:jc w:val="both"/>
        <w:rPr>
          <w:rFonts w:ascii="Times New Roman" w:hAnsi="Times New Roman"/>
        </w:rPr>
      </w:pPr>
    </w:p>
    <w:p w:rsidR="00C56C09" w:rsidRDefault="00C56C09" w:rsidP="00C56C09">
      <w:pPr>
        <w:pStyle w:val="Bezmezer"/>
        <w:jc w:val="both"/>
        <w:rPr>
          <w:rFonts w:ascii="Times New Roman" w:hAnsi="Times New Roman"/>
        </w:rPr>
      </w:pPr>
      <w:r>
        <w:rPr>
          <w:rFonts w:ascii="Times New Roman" w:hAnsi="Times New Roman"/>
        </w:rPr>
        <w:t xml:space="preserve">Teoretickou a praktickou výuku zajišťuje cca </w:t>
      </w:r>
      <w:r w:rsidR="00835379">
        <w:rPr>
          <w:rFonts w:ascii="Times New Roman" w:hAnsi="Times New Roman"/>
        </w:rPr>
        <w:t>30</w:t>
      </w:r>
      <w:r>
        <w:rPr>
          <w:rFonts w:ascii="Times New Roman" w:hAnsi="Times New Roman"/>
        </w:rPr>
        <w:t xml:space="preserve"> pedagogických pracovníků. Všichni vyučující mají potřebnou pedagogickou i odbornou způsobilost pro předměty, které vyučují. V čele školy stojí ředitelka, jedna zástupkyně pro teoretickou výuku</w:t>
      </w:r>
      <w:r w:rsidR="00835379">
        <w:rPr>
          <w:rFonts w:ascii="Times New Roman" w:hAnsi="Times New Roman"/>
        </w:rPr>
        <w:t>,</w:t>
      </w:r>
      <w:r>
        <w:rPr>
          <w:rFonts w:ascii="Times New Roman" w:hAnsi="Times New Roman"/>
        </w:rPr>
        <w:t xml:space="preserve"> učitelk</w:t>
      </w:r>
      <w:r w:rsidR="00835379">
        <w:rPr>
          <w:rFonts w:ascii="Times New Roman" w:hAnsi="Times New Roman"/>
        </w:rPr>
        <w:t>a zodpovídající za odborný</w:t>
      </w:r>
      <w:r>
        <w:rPr>
          <w:rFonts w:ascii="Times New Roman" w:hAnsi="Times New Roman"/>
        </w:rPr>
        <w:t xml:space="preserve"> výcvik</w:t>
      </w:r>
      <w:r w:rsidR="00835379">
        <w:rPr>
          <w:rFonts w:ascii="Times New Roman" w:hAnsi="Times New Roman"/>
        </w:rPr>
        <w:t xml:space="preserve"> a praktické vyučování, učitelka zodpovědná za chemický obor.</w:t>
      </w:r>
    </w:p>
    <w:p w:rsidR="00C56C09" w:rsidRDefault="00C56C09" w:rsidP="00C56C09">
      <w:pPr>
        <w:pStyle w:val="Bezmezer"/>
        <w:jc w:val="both"/>
        <w:rPr>
          <w:rFonts w:ascii="Times New Roman" w:hAnsi="Times New Roman"/>
        </w:rPr>
      </w:pPr>
    </w:p>
    <w:p w:rsidR="00C56C09" w:rsidRDefault="00C56C09" w:rsidP="00C56C09">
      <w:pPr>
        <w:pStyle w:val="Bezmezer"/>
        <w:jc w:val="both"/>
        <w:rPr>
          <w:rFonts w:ascii="Times New Roman" w:hAnsi="Times New Roman"/>
        </w:rPr>
      </w:pPr>
      <w:r>
        <w:rPr>
          <w:rFonts w:ascii="Times New Roman" w:hAnsi="Times New Roman"/>
        </w:rPr>
        <w:t>Své znalosti si pedagogové neustále rozšiřují, prohlubují a inovují účastí na konferencích a školeních v rámci dalšího vzdělávání pedagogických pracovníků. Někteří vyučující se dále vzdělávají i profesně, rozšiřují si aprobace, doplňují vzdělávání.</w:t>
      </w:r>
    </w:p>
    <w:p w:rsidR="00C56C09" w:rsidRDefault="00C56C09" w:rsidP="00C56C09">
      <w:pPr>
        <w:pStyle w:val="Bezmezer"/>
        <w:jc w:val="both"/>
        <w:rPr>
          <w:rFonts w:ascii="Times New Roman" w:hAnsi="Times New Roman"/>
        </w:rPr>
      </w:pPr>
    </w:p>
    <w:p w:rsidR="00C56C09" w:rsidRDefault="00C56C09" w:rsidP="00C56C09">
      <w:pPr>
        <w:pStyle w:val="Bezmezer"/>
        <w:jc w:val="both"/>
        <w:rPr>
          <w:rFonts w:ascii="Times New Roman" w:hAnsi="Times New Roman"/>
        </w:rPr>
      </w:pPr>
      <w:r>
        <w:rPr>
          <w:rFonts w:ascii="Times New Roman" w:hAnsi="Times New Roman"/>
        </w:rPr>
        <w:t xml:space="preserve">Školní a mimoškolní činnost vychází z plánů školy a plánů 6 metodických komisí – metodická komise přírodovědná, společenských předmětů, jazyková, chemie, ekonomická, logistických a finančních služeb. Členové pedagogického sboru jsou do metodických komisí zařazováni na základě své aprobace. </w:t>
      </w:r>
    </w:p>
    <w:p w:rsidR="00C56C09" w:rsidRDefault="00C56C09" w:rsidP="00C56C09">
      <w:pPr>
        <w:pStyle w:val="Bezmezer"/>
        <w:jc w:val="both"/>
        <w:rPr>
          <w:rFonts w:ascii="Times New Roman" w:hAnsi="Times New Roman"/>
        </w:rPr>
      </w:pPr>
    </w:p>
    <w:p w:rsidR="00C56C09" w:rsidRDefault="00C56C09" w:rsidP="00C56C09">
      <w:pPr>
        <w:pStyle w:val="Bezmezer"/>
        <w:jc w:val="both"/>
        <w:rPr>
          <w:rFonts w:ascii="Times New Roman" w:hAnsi="Times New Roman"/>
        </w:rPr>
      </w:pPr>
      <w:r>
        <w:rPr>
          <w:rFonts w:ascii="Times New Roman" w:hAnsi="Times New Roman"/>
        </w:rPr>
        <w:t>Na škole působí výchovný poradce, školní psycholog, metodik prevence</w:t>
      </w:r>
      <w:r w:rsidR="00835379">
        <w:rPr>
          <w:rFonts w:ascii="Times New Roman" w:hAnsi="Times New Roman"/>
        </w:rPr>
        <w:t xml:space="preserve"> a</w:t>
      </w:r>
      <w:r>
        <w:rPr>
          <w:rFonts w:ascii="Times New Roman" w:hAnsi="Times New Roman"/>
        </w:rPr>
        <w:t xml:space="preserve"> pedagog pro koordinaci environmentální výchovy.</w:t>
      </w:r>
    </w:p>
    <w:p w:rsidR="00C56C09" w:rsidRDefault="00C56C09" w:rsidP="00C56C09">
      <w:pPr>
        <w:pStyle w:val="Bezmezer"/>
        <w:jc w:val="both"/>
        <w:rPr>
          <w:rFonts w:ascii="Times New Roman" w:hAnsi="Times New Roman"/>
        </w:rPr>
      </w:pPr>
    </w:p>
    <w:p w:rsidR="00C56C09" w:rsidRDefault="00C56C09" w:rsidP="00C56C09">
      <w:pPr>
        <w:pStyle w:val="Nadpis2"/>
      </w:pPr>
      <w:bookmarkStart w:id="30" w:name="_Toc480271253"/>
      <w:r>
        <w:t>Organizační podmínky.</w:t>
      </w:r>
      <w:bookmarkEnd w:id="30"/>
    </w:p>
    <w:p w:rsidR="00C56C09" w:rsidRDefault="00C56C09" w:rsidP="00C56C09">
      <w:pPr>
        <w:pStyle w:val="Bezmezer"/>
        <w:jc w:val="both"/>
        <w:rPr>
          <w:rFonts w:ascii="Times New Roman" w:hAnsi="Times New Roman"/>
        </w:rPr>
      </w:pPr>
    </w:p>
    <w:p w:rsidR="00C56C09" w:rsidRDefault="00C56C09" w:rsidP="00C56C09">
      <w:pPr>
        <w:pStyle w:val="Bezmezer"/>
        <w:jc w:val="both"/>
        <w:rPr>
          <w:rFonts w:ascii="Times New Roman" w:hAnsi="Times New Roman"/>
        </w:rPr>
      </w:pPr>
      <w:r>
        <w:rPr>
          <w:rFonts w:ascii="Times New Roman" w:hAnsi="Times New Roman"/>
        </w:rPr>
        <w:t xml:space="preserve">Studium je denní. Výuka začíná zpravidla 1. vyučovací hodinou v 8,00 hodin a končí </w:t>
      </w:r>
      <w:r w:rsidR="00835379">
        <w:rPr>
          <w:rFonts w:ascii="Times New Roman" w:hAnsi="Times New Roman"/>
        </w:rPr>
        <w:t>8</w:t>
      </w:r>
      <w:r w:rsidR="00545A4D">
        <w:rPr>
          <w:rFonts w:ascii="Times New Roman" w:hAnsi="Times New Roman"/>
        </w:rPr>
        <w:t>. vyučovací hodinou v</w:t>
      </w:r>
      <w:r>
        <w:rPr>
          <w:rFonts w:ascii="Times New Roman" w:hAnsi="Times New Roman"/>
        </w:rPr>
        <w:t> 1</w:t>
      </w:r>
      <w:r w:rsidR="00835379">
        <w:rPr>
          <w:rFonts w:ascii="Times New Roman" w:hAnsi="Times New Roman"/>
        </w:rPr>
        <w:t>4:55</w:t>
      </w:r>
      <w:r>
        <w:rPr>
          <w:rFonts w:ascii="Times New Roman" w:hAnsi="Times New Roman"/>
        </w:rPr>
        <w:t xml:space="preserve"> hodin. Z organizačních důvodů může výuka začít i tzv. nultou hodinou v 7,10 h. Mezi jednotlivými vyučovacími hodinami jsou pěti nebo desetiminutové přestávky. Po druhé vyučovací hodině je přestávka 20 minut.</w:t>
      </w:r>
    </w:p>
    <w:p w:rsidR="00C56C09" w:rsidRDefault="00C56C09" w:rsidP="00C56C09">
      <w:pPr>
        <w:pStyle w:val="Bezmezer"/>
        <w:jc w:val="both"/>
        <w:rPr>
          <w:rFonts w:ascii="Times New Roman" w:hAnsi="Times New Roman"/>
        </w:rPr>
      </w:pPr>
    </w:p>
    <w:p w:rsidR="00C56C09" w:rsidRDefault="00835379" w:rsidP="00C56C09">
      <w:pPr>
        <w:pStyle w:val="Bezmezer"/>
        <w:jc w:val="both"/>
        <w:rPr>
          <w:rFonts w:ascii="Times New Roman" w:hAnsi="Times New Roman"/>
        </w:rPr>
      </w:pPr>
      <w:r>
        <w:rPr>
          <w:rFonts w:ascii="Times New Roman" w:hAnsi="Times New Roman"/>
        </w:rPr>
        <w:t>O</w:t>
      </w:r>
      <w:r w:rsidR="00C56C09">
        <w:rPr>
          <w:rFonts w:ascii="Times New Roman" w:hAnsi="Times New Roman"/>
        </w:rPr>
        <w:t xml:space="preserve">dborná praxe je 20denní (10 dní ve </w:t>
      </w:r>
      <w:r>
        <w:rPr>
          <w:rFonts w:ascii="Times New Roman" w:hAnsi="Times New Roman"/>
        </w:rPr>
        <w:t xml:space="preserve">druhém </w:t>
      </w:r>
      <w:r w:rsidR="00545A4D">
        <w:rPr>
          <w:rFonts w:ascii="Times New Roman" w:hAnsi="Times New Roman"/>
        </w:rPr>
        <w:t xml:space="preserve">ročníku v rámci předmětu praxe a ve </w:t>
      </w:r>
      <w:r w:rsidR="00C56C09">
        <w:rPr>
          <w:rFonts w:ascii="Times New Roman" w:hAnsi="Times New Roman"/>
        </w:rPr>
        <w:t xml:space="preserve">třetím ročníku </w:t>
      </w:r>
      <w:r w:rsidR="00545A4D">
        <w:rPr>
          <w:rFonts w:ascii="Times New Roman" w:hAnsi="Times New Roman"/>
        </w:rPr>
        <w:t xml:space="preserve">je </w:t>
      </w:r>
      <w:r w:rsidR="00C56C09">
        <w:rPr>
          <w:rFonts w:ascii="Times New Roman" w:hAnsi="Times New Roman"/>
        </w:rPr>
        <w:t>10</w:t>
      </w:r>
      <w:r w:rsidR="00545A4D">
        <w:rPr>
          <w:rFonts w:ascii="Times New Roman" w:hAnsi="Times New Roman"/>
        </w:rPr>
        <w:t> </w:t>
      </w:r>
      <w:r w:rsidR="00C56C09">
        <w:rPr>
          <w:rFonts w:ascii="Times New Roman" w:hAnsi="Times New Roman"/>
        </w:rPr>
        <w:t xml:space="preserve">dní </w:t>
      </w:r>
      <w:r w:rsidR="00545A4D">
        <w:rPr>
          <w:rFonts w:ascii="Times New Roman" w:hAnsi="Times New Roman"/>
        </w:rPr>
        <w:t>souvislé praxe</w:t>
      </w:r>
      <w:r w:rsidR="00C56C09">
        <w:rPr>
          <w:rFonts w:ascii="Times New Roman" w:hAnsi="Times New Roman"/>
        </w:rPr>
        <w:t xml:space="preserve">). V rámci rozvoje komunikačních dovedností si žáci sami se zástupci firem sjednávají </w:t>
      </w:r>
      <w:r w:rsidR="00545A4D">
        <w:rPr>
          <w:rFonts w:ascii="Times New Roman" w:hAnsi="Times New Roman"/>
        </w:rPr>
        <w:t xml:space="preserve">souvislou </w:t>
      </w:r>
      <w:r w:rsidR="00C56C09">
        <w:rPr>
          <w:rFonts w:ascii="Times New Roman" w:hAnsi="Times New Roman"/>
        </w:rPr>
        <w:t>odbornou praxi, která je zabezpečena Smlouvou o spolupráci při zabezpečení odborné praxe. Smlouvu vytváří škola a poskytuje ji organizaci k podpisu. Žák si vede záznamy o</w:t>
      </w:r>
      <w:r w:rsidR="00545A4D">
        <w:rPr>
          <w:rFonts w:ascii="Times New Roman" w:hAnsi="Times New Roman"/>
        </w:rPr>
        <w:t> </w:t>
      </w:r>
      <w:r w:rsidR="00C56C09">
        <w:rPr>
          <w:rFonts w:ascii="Times New Roman" w:hAnsi="Times New Roman"/>
        </w:rPr>
        <w:t>jednotlivých dnech vykonávané praxe, vypracuje vlastní hodnocení praxe. S rozsahem zprávy a</w:t>
      </w:r>
      <w:r w:rsidR="00545A4D">
        <w:rPr>
          <w:rFonts w:ascii="Times New Roman" w:hAnsi="Times New Roman"/>
        </w:rPr>
        <w:t> </w:t>
      </w:r>
      <w:r w:rsidR="00C56C09">
        <w:rPr>
          <w:rFonts w:ascii="Times New Roman" w:hAnsi="Times New Roman"/>
        </w:rPr>
        <w:t>jejím obsahem je žák seznámen před nástupem na odbornou praxi. Součástí zprávy je i hodnocení odpovědným pracovníkem, kde žák praxi vykonával. V případě, že žák není schopen si sám odbornou praxi sjednat, pomůže mu s jejím zabezpečením škola. Za zajištění odborné praxe zodpovídá učitelka</w:t>
      </w:r>
      <w:r w:rsidR="00545A4D">
        <w:rPr>
          <w:rFonts w:ascii="Times New Roman" w:hAnsi="Times New Roman"/>
        </w:rPr>
        <w:t xml:space="preserve"> zodpovědná za </w:t>
      </w:r>
      <w:r w:rsidR="00C56C09">
        <w:rPr>
          <w:rFonts w:ascii="Times New Roman" w:hAnsi="Times New Roman"/>
        </w:rPr>
        <w:t>praktick</w:t>
      </w:r>
      <w:r w:rsidR="00545A4D">
        <w:rPr>
          <w:rFonts w:ascii="Times New Roman" w:hAnsi="Times New Roman"/>
        </w:rPr>
        <w:t>ou</w:t>
      </w:r>
      <w:r w:rsidR="00C56C09">
        <w:rPr>
          <w:rFonts w:ascii="Times New Roman" w:hAnsi="Times New Roman"/>
        </w:rPr>
        <w:t xml:space="preserve"> výuk</w:t>
      </w:r>
      <w:r w:rsidR="00545A4D">
        <w:rPr>
          <w:rFonts w:ascii="Times New Roman" w:hAnsi="Times New Roman"/>
        </w:rPr>
        <w:t>u</w:t>
      </w:r>
      <w:r w:rsidR="00C56C09">
        <w:rPr>
          <w:rFonts w:ascii="Times New Roman" w:hAnsi="Times New Roman"/>
        </w:rPr>
        <w:t>.</w:t>
      </w:r>
    </w:p>
    <w:p w:rsidR="00C56C09" w:rsidRDefault="00C56C09" w:rsidP="00C56C09">
      <w:pPr>
        <w:pStyle w:val="Bezmezer"/>
        <w:jc w:val="both"/>
        <w:rPr>
          <w:rFonts w:ascii="Times New Roman" w:hAnsi="Times New Roman"/>
        </w:rPr>
      </w:pPr>
    </w:p>
    <w:p w:rsidR="00C56C09" w:rsidRDefault="00C56C09" w:rsidP="00C56C09">
      <w:pPr>
        <w:pStyle w:val="Bezmezer"/>
        <w:jc w:val="both"/>
        <w:rPr>
          <w:rFonts w:ascii="Times New Roman" w:hAnsi="Times New Roman"/>
        </w:rPr>
      </w:pPr>
      <w:r>
        <w:rPr>
          <w:rFonts w:ascii="Times New Roman" w:hAnsi="Times New Roman"/>
        </w:rPr>
        <w:t xml:space="preserve">Osvěta, výchova a vzdělávání v oblasti životního prostředí a výchovy ke zdraví prolíná všechny ročníky studia žáka. V 1. ročníku </w:t>
      </w:r>
      <w:r w:rsidR="00545A4D">
        <w:rPr>
          <w:rFonts w:ascii="Times New Roman" w:hAnsi="Times New Roman"/>
        </w:rPr>
        <w:t>je</w:t>
      </w:r>
      <w:r>
        <w:rPr>
          <w:rFonts w:ascii="Times New Roman" w:hAnsi="Times New Roman"/>
        </w:rPr>
        <w:t xml:space="preserve"> v učebním plánu zařazen předmět Ekologie, kter</w:t>
      </w:r>
      <w:r w:rsidR="00545A4D">
        <w:rPr>
          <w:rFonts w:ascii="Times New Roman" w:hAnsi="Times New Roman"/>
        </w:rPr>
        <w:t>ý</w:t>
      </w:r>
      <w:r>
        <w:rPr>
          <w:rFonts w:ascii="Times New Roman" w:hAnsi="Times New Roman"/>
        </w:rPr>
        <w:t xml:space="preserve"> jsou základem pro další rozvíjení schopností a dovedností žáka až k maturitní zkoušce. V rámci školní a mimoškolní činnosti jsou uspořádány besedy, návštěvy výstav, soutěže s danou problematikou. Všechny akce jsou součástí plánu </w:t>
      </w:r>
      <w:r w:rsidR="00545A4D">
        <w:rPr>
          <w:rFonts w:ascii="Times New Roman" w:hAnsi="Times New Roman"/>
        </w:rPr>
        <w:t>Prevence a environmentální</w:t>
      </w:r>
      <w:r>
        <w:rPr>
          <w:rFonts w:ascii="Times New Roman" w:hAnsi="Times New Roman"/>
        </w:rPr>
        <w:t xml:space="preserve"> výchovy školy, který je sestaven na začátku každého školního roku. Problematika je realizována i prostřednictvím průřezového tématu Člověk a životní prostředí, které je součástí učebních osnov jednotlivých předmětů.</w:t>
      </w:r>
    </w:p>
    <w:p w:rsidR="00C56C09" w:rsidRDefault="00C56C09" w:rsidP="00C56C09">
      <w:pPr>
        <w:pStyle w:val="Bezmezer"/>
        <w:jc w:val="both"/>
        <w:rPr>
          <w:rFonts w:ascii="Times New Roman" w:hAnsi="Times New Roman"/>
        </w:rPr>
      </w:pPr>
    </w:p>
    <w:p w:rsidR="00C56C09" w:rsidRDefault="00C56C09" w:rsidP="00C56C09">
      <w:pPr>
        <w:pStyle w:val="Bezmezer"/>
        <w:jc w:val="both"/>
        <w:rPr>
          <w:rFonts w:ascii="Times New Roman" w:hAnsi="Times New Roman"/>
        </w:rPr>
      </w:pPr>
      <w:r>
        <w:rPr>
          <w:rFonts w:ascii="Times New Roman" w:hAnsi="Times New Roman"/>
        </w:rPr>
        <w:t xml:space="preserve">Znalosti a dovednosti související s uplatněním žáků ve světě práce jsou realizovány ve spolupráci s Úřadem práce, vysokými školami – škola je fakultní školou Přírodovědecké fakulty UP Olomouc, na odborných praxích, exkurzích a přednáškách. Problematika je realizována i prostřednictvím průřezového tématu Člověk a svět práce (je součástí učebních osnov jednotlivých předmětů) a předmětů Sociální a profesní komunikace, Písemná a elektronická komunikace, ekonomické předměty, odborné předměty a předmět praxe. </w:t>
      </w:r>
    </w:p>
    <w:p w:rsidR="00C56C09" w:rsidRDefault="00C56C09" w:rsidP="00C56C09">
      <w:pPr>
        <w:pStyle w:val="Bezmezer"/>
        <w:jc w:val="both"/>
        <w:rPr>
          <w:rFonts w:ascii="Times New Roman" w:hAnsi="Times New Roman"/>
        </w:rPr>
      </w:pPr>
    </w:p>
    <w:p w:rsidR="00C56C09" w:rsidRDefault="00C56C09" w:rsidP="00C56C09">
      <w:pPr>
        <w:pStyle w:val="Bezmezer"/>
        <w:jc w:val="both"/>
        <w:rPr>
          <w:rFonts w:ascii="Times New Roman" w:hAnsi="Times New Roman"/>
        </w:rPr>
      </w:pPr>
      <w:r>
        <w:rPr>
          <w:rFonts w:ascii="Times New Roman" w:hAnsi="Times New Roman"/>
        </w:rPr>
        <w:t>Efektivní využívání výpočetní techniky při vzdělávání, v osobním i pracovním životě se žáci naučí především při výuce výpočetní techniky. Jejich znalosti a dovednosti jsou dále rozvíjeny, protože pomocí PC zpracovávají své seminární práce, součástí výuky je vyhledávání informací, vytváření prezentací v některých předmětech. Součástí profilové části maturitní zkoušky obhajoba maturitní práce. Práce je žákem vypracována tak, aby zde prokázal praktické využití všech znalostí a dovedností, které v rámci ICT na škole získal. Součástí obhajoby maturitní práce je i její počítačová prezentace před maturitní komisí.</w:t>
      </w:r>
    </w:p>
    <w:p w:rsidR="00C56C09" w:rsidRDefault="00C56C09" w:rsidP="00C56C09">
      <w:pPr>
        <w:pStyle w:val="Bezmezer"/>
        <w:jc w:val="both"/>
        <w:rPr>
          <w:rFonts w:ascii="Times New Roman" w:hAnsi="Times New Roman"/>
        </w:rPr>
      </w:pPr>
    </w:p>
    <w:p w:rsidR="00C56C09" w:rsidRDefault="00C56C09" w:rsidP="00C56C09">
      <w:pPr>
        <w:pStyle w:val="Bezmezer"/>
        <w:jc w:val="both"/>
        <w:rPr>
          <w:rFonts w:ascii="Times New Roman" w:hAnsi="Times New Roman"/>
        </w:rPr>
      </w:pPr>
      <w:r>
        <w:rPr>
          <w:rFonts w:ascii="Times New Roman" w:hAnsi="Times New Roman"/>
        </w:rPr>
        <w:t xml:space="preserve">Nedílnou součástí výuky jsou různé akce školy. Jedná se především o účast žáků v soutěžích, olympiádách, prezentace školy na veletrzích škol a v základních školách. Podporujeme fyzickou připravenost žáků, a proto podněcujeme žáky k zapojování se do sportovních soutěží středních škol, krajských a připravených školou. V rámci každého školního roku zajišťujeme pro žáky alespoň jedno divadelní a dvě filmová představení. Prevenci sociálně patologických jevů realizujeme prostřednictvím návštěv P-centra v Olomouci. Pro žáky 1. ročníků organizujeme na začátku školního roku „adaptační kurz“. Konkrétní besedy a exkurze jsou na začátku každého školního roku naplánované tak, aby vhodně doplňovali výuku. V rámci environmentální výchovy mimo jiné organizujeme zájezd do Osvětimi. </w:t>
      </w:r>
    </w:p>
    <w:p w:rsidR="00C56C09" w:rsidRDefault="00C56C09" w:rsidP="00C56C09">
      <w:pPr>
        <w:pStyle w:val="Bezmezer"/>
        <w:jc w:val="both"/>
        <w:rPr>
          <w:rFonts w:ascii="Times New Roman" w:hAnsi="Times New Roman"/>
        </w:rPr>
      </w:pPr>
    </w:p>
    <w:p w:rsidR="00C56C09" w:rsidRDefault="00C56C09" w:rsidP="00C56C09">
      <w:pPr>
        <w:pStyle w:val="Bezmezer"/>
        <w:jc w:val="both"/>
        <w:rPr>
          <w:rFonts w:ascii="Times New Roman" w:hAnsi="Times New Roman"/>
        </w:rPr>
      </w:pPr>
      <w:r>
        <w:rPr>
          <w:rFonts w:ascii="Times New Roman" w:hAnsi="Times New Roman"/>
        </w:rPr>
        <w:t>Ochrana člověka za mimořádných událostí je realizována př</w:t>
      </w:r>
      <w:r w:rsidR="00545A4D">
        <w:rPr>
          <w:rFonts w:ascii="Times New Roman" w:hAnsi="Times New Roman"/>
        </w:rPr>
        <w:t>edevším prostřednictvím předmětů Ekologie, Fyzika a Chemie</w:t>
      </w:r>
      <w:r>
        <w:rPr>
          <w:rFonts w:ascii="Times New Roman" w:hAnsi="Times New Roman"/>
        </w:rPr>
        <w:t>, kter</w:t>
      </w:r>
      <w:r w:rsidR="00545A4D">
        <w:rPr>
          <w:rFonts w:ascii="Times New Roman" w:hAnsi="Times New Roman"/>
        </w:rPr>
        <w:t>é</w:t>
      </w:r>
      <w:r>
        <w:rPr>
          <w:rFonts w:ascii="Times New Roman" w:hAnsi="Times New Roman"/>
        </w:rPr>
        <w:t xml:space="preserve"> </w:t>
      </w:r>
      <w:r w:rsidR="00545A4D">
        <w:rPr>
          <w:rFonts w:ascii="Times New Roman" w:hAnsi="Times New Roman"/>
        </w:rPr>
        <w:t>jsou</w:t>
      </w:r>
      <w:r>
        <w:rPr>
          <w:rFonts w:ascii="Times New Roman" w:hAnsi="Times New Roman"/>
        </w:rPr>
        <w:t xml:space="preserve"> součástí učebních osnov 1. ročníku. Dále je probírána v úvodních hodinách odborných předmětů a tělesné výchovy. Na škole je organizován alespoň jeden nácvik požárního poplachu za rok.</w:t>
      </w:r>
    </w:p>
    <w:p w:rsidR="00C56C09" w:rsidRDefault="00C56C09" w:rsidP="00C56C09">
      <w:pPr>
        <w:pStyle w:val="Bezmezer"/>
        <w:jc w:val="both"/>
        <w:rPr>
          <w:rFonts w:ascii="Times New Roman" w:hAnsi="Times New Roman"/>
        </w:rPr>
      </w:pPr>
    </w:p>
    <w:p w:rsidR="00C56C09" w:rsidRDefault="00C56C09" w:rsidP="00C56C09">
      <w:pPr>
        <w:pStyle w:val="Bezmezer"/>
        <w:jc w:val="both"/>
        <w:rPr>
          <w:rFonts w:ascii="Times New Roman" w:hAnsi="Times New Roman"/>
        </w:rPr>
      </w:pPr>
      <w:r>
        <w:rPr>
          <w:rFonts w:ascii="Times New Roman" w:hAnsi="Times New Roman"/>
        </w:rPr>
        <w:t>Na obor jsou přijímáni i žáci se specifickými vývojovými poruchami. Tyto poruchy jsou zohledněny podle návrhů pracovníků pedagogicko-psychologické poradny. Se žáky i pedagogy pracuje během celého roku školní psycholog a výchovný poradce. Vyučující jsou seznámeni s poruchami jednotlivých žáků a je jim vysvětleno a doporučeno, jak mají s žákem pracovat a jak ho hodnotit. Při výuce mimořádně nadaných žáků budou využívány náročnější metody a postupy, projektové a problémové vyučování, samostudium, práce s informačními a komunikačními technologiemi. Žáci budou zapojováni do soutěží, které odpovídají jejich nadání.</w:t>
      </w:r>
    </w:p>
    <w:p w:rsidR="00C56C09" w:rsidRDefault="00C56C09" w:rsidP="00C56C09">
      <w:pPr>
        <w:pStyle w:val="Bezmezer"/>
        <w:jc w:val="both"/>
        <w:rPr>
          <w:rFonts w:ascii="Times New Roman" w:hAnsi="Times New Roman"/>
        </w:rPr>
      </w:pPr>
    </w:p>
    <w:p w:rsidR="00C56C09" w:rsidRDefault="00C56C09" w:rsidP="00C56C09">
      <w:pPr>
        <w:pStyle w:val="Nadpis2"/>
      </w:pPr>
      <w:bookmarkStart w:id="31" w:name="_Toc480271254"/>
      <w:r>
        <w:t>Podmínky bezpečnosti práce a ochrany zdraví při vzdělávacích činnostech</w:t>
      </w:r>
      <w:bookmarkEnd w:id="31"/>
    </w:p>
    <w:p w:rsidR="00C56C09" w:rsidRDefault="00C56C09" w:rsidP="00C56C09">
      <w:pPr>
        <w:pStyle w:val="Bezmezer"/>
        <w:jc w:val="both"/>
        <w:rPr>
          <w:rFonts w:ascii="Times New Roman" w:hAnsi="Times New Roman"/>
        </w:rPr>
      </w:pPr>
    </w:p>
    <w:p w:rsidR="00C56C09" w:rsidRDefault="00C56C09" w:rsidP="00C56C09">
      <w:pPr>
        <w:pStyle w:val="Bezmezer"/>
        <w:jc w:val="both"/>
        <w:rPr>
          <w:rFonts w:ascii="Times New Roman" w:hAnsi="Times New Roman"/>
        </w:rPr>
      </w:pPr>
      <w:r>
        <w:rPr>
          <w:rFonts w:ascii="Times New Roman" w:hAnsi="Times New Roman"/>
        </w:rPr>
        <w:t>Při výchově a vzdělávání žáků usilujeme nejen o získání vysoké úrovně znalostí, ale i prohlubování charakterových vlastností k jakým patří smysl pro pořádek, dodržování bezpečnostních zásad, hygienických a zdravotních požadavků.</w:t>
      </w:r>
    </w:p>
    <w:p w:rsidR="00C56C09" w:rsidRDefault="00C56C09" w:rsidP="00C56C09">
      <w:pPr>
        <w:pStyle w:val="Bezmezer"/>
        <w:jc w:val="both"/>
        <w:rPr>
          <w:rFonts w:ascii="Times New Roman" w:hAnsi="Times New Roman"/>
        </w:rPr>
      </w:pPr>
    </w:p>
    <w:p w:rsidR="00C56C09" w:rsidRDefault="00C56C09" w:rsidP="00C56C09">
      <w:pPr>
        <w:pStyle w:val="Bezmezer"/>
        <w:jc w:val="both"/>
        <w:rPr>
          <w:rFonts w:ascii="Times New Roman" w:hAnsi="Times New Roman"/>
        </w:rPr>
      </w:pPr>
      <w:r>
        <w:rPr>
          <w:rFonts w:ascii="Times New Roman" w:hAnsi="Times New Roman"/>
        </w:rPr>
        <w:t>Dodržujeme podmínky bezpečnosti ochrany zdraví osob při vzdělávání a při činnostech, které přímo se vzděláváním souvisí, popřípadě při jiných činnostech, dle platných právních předpisů. Zabezpečujeme odborný dohled nebo přímý dozor při praktickém vyučování. Zajišťujeme nezávadný stav objektů, technických a ochranných zařízení a jejich údržbu – pravidelné technické kontroly a revize, které se provádí u všech zákonem předepsaných zařízení: elektrické přístroje, elektrická zařízení, hromosvody, plynová zařízení, kotelna, hasicí přístroje, hydranty, tělocvičná nářadí.</w:t>
      </w:r>
    </w:p>
    <w:p w:rsidR="00C56C09" w:rsidRDefault="00C56C09" w:rsidP="00C56C09">
      <w:pPr>
        <w:pStyle w:val="Bezmezer"/>
        <w:jc w:val="both"/>
        <w:rPr>
          <w:rFonts w:ascii="Times New Roman" w:hAnsi="Times New Roman"/>
        </w:rPr>
      </w:pPr>
    </w:p>
    <w:p w:rsidR="00C56C09" w:rsidRDefault="00C56C09" w:rsidP="00C56C09">
      <w:pPr>
        <w:pStyle w:val="Bezmezer"/>
        <w:jc w:val="both"/>
        <w:rPr>
          <w:rFonts w:ascii="Times New Roman" w:hAnsi="Times New Roman"/>
        </w:rPr>
      </w:pPr>
      <w:r>
        <w:rPr>
          <w:rFonts w:ascii="Times New Roman" w:hAnsi="Times New Roman"/>
        </w:rPr>
        <w:t>Ve škole jsou vytvořeny a dodržovány zvláštní pracovní podmínky mladistvých, které stanovují právní předpisy ke zvýšení ochrany jejich zdraví. Nebezpečné předměty a části využívaných prostor jsou označeny v souladu s příslušnými normami.</w:t>
      </w:r>
    </w:p>
    <w:p w:rsidR="00C56C09" w:rsidRDefault="00C56C09" w:rsidP="00C56C09">
      <w:pPr>
        <w:pStyle w:val="Bezmezer"/>
        <w:jc w:val="both"/>
        <w:rPr>
          <w:rFonts w:ascii="Times New Roman" w:hAnsi="Times New Roman"/>
        </w:rPr>
      </w:pPr>
    </w:p>
    <w:p w:rsidR="00C56C09" w:rsidRDefault="00C56C09" w:rsidP="00C56C09">
      <w:pPr>
        <w:pStyle w:val="Bezmezer"/>
        <w:jc w:val="both"/>
        <w:rPr>
          <w:rFonts w:ascii="Times New Roman" w:hAnsi="Times New Roman"/>
        </w:rPr>
      </w:pPr>
      <w:r>
        <w:rPr>
          <w:rFonts w:ascii="Times New Roman" w:hAnsi="Times New Roman"/>
        </w:rPr>
        <w:t>Na začátku školního roku, před každými prázdninami a před každou činností, jichž se žáci účastní při výuce</w:t>
      </w:r>
      <w:r w:rsidR="00545A4D">
        <w:rPr>
          <w:rFonts w:ascii="Times New Roman" w:hAnsi="Times New Roman"/>
        </w:rPr>
        <w:t xml:space="preserve"> nebo v přímé souvislosti s ní,</w:t>
      </w:r>
      <w:r>
        <w:rPr>
          <w:rFonts w:ascii="Times New Roman" w:hAnsi="Times New Roman"/>
        </w:rPr>
        <w:t xml:space="preserve"> jsou žáci prokazatelně upozorňováni nebo instruováni o možném ohrožení zdraví a bezpečnosti. Žáci jsou seznámeni se školním řádem, zásadami bezpečného chování, případně s ustanoveními konkrétních právních norem k zajištění BOZP. </w:t>
      </w:r>
    </w:p>
    <w:p w:rsidR="00C56C09" w:rsidRDefault="00C56C09" w:rsidP="00C56C09">
      <w:pPr>
        <w:pStyle w:val="Bezmezer"/>
        <w:jc w:val="both"/>
        <w:rPr>
          <w:rFonts w:ascii="Times New Roman" w:hAnsi="Times New Roman"/>
        </w:rPr>
      </w:pPr>
    </w:p>
    <w:p w:rsidR="00C56C09" w:rsidRDefault="00C56C09" w:rsidP="00C56C09">
      <w:pPr>
        <w:pStyle w:val="Bezmezer"/>
        <w:jc w:val="both"/>
        <w:rPr>
          <w:rFonts w:ascii="Times New Roman" w:hAnsi="Times New Roman"/>
        </w:rPr>
      </w:pPr>
      <w:r>
        <w:rPr>
          <w:rFonts w:ascii="Times New Roman" w:hAnsi="Times New Roman"/>
        </w:rPr>
        <w:t xml:space="preserve">Na počátku školního roku se provádí školení BOZP a PO všech zaměstnanců školy. Každé tři roky se zaměstnanci podrobují preventivní lékařské prohlídce. Škola zlepšuje prostřední podle hygienických předpisů. Třídy se naplňují do maximálního počtu 30 žáků, v odůvodněných případech lze třídu </w:t>
      </w:r>
      <w:r w:rsidR="00545A4D">
        <w:rPr>
          <w:rFonts w:ascii="Times New Roman" w:hAnsi="Times New Roman"/>
        </w:rPr>
        <w:t xml:space="preserve">se souhlasem zřizovatele naplnit do počtu 34 </w:t>
      </w:r>
      <w:proofErr w:type="gramStart"/>
      <w:r w:rsidR="00545A4D">
        <w:rPr>
          <w:rFonts w:ascii="Times New Roman" w:hAnsi="Times New Roman"/>
        </w:rPr>
        <w:t xml:space="preserve">žáků </w:t>
      </w:r>
      <w:r>
        <w:rPr>
          <w:rFonts w:ascii="Times New Roman" w:hAnsi="Times New Roman"/>
        </w:rPr>
        <w:t>.</w:t>
      </w:r>
      <w:proofErr w:type="gramEnd"/>
    </w:p>
    <w:p w:rsidR="00C56C09" w:rsidRDefault="00C56C09" w:rsidP="00C56C09">
      <w:pPr>
        <w:pStyle w:val="Bezmezer"/>
        <w:jc w:val="both"/>
        <w:rPr>
          <w:rFonts w:ascii="Times New Roman" w:hAnsi="Times New Roman"/>
        </w:rPr>
      </w:pPr>
    </w:p>
    <w:p w:rsidR="00C56C09" w:rsidRDefault="00C56C09" w:rsidP="00C56C09">
      <w:pPr>
        <w:pStyle w:val="Bezmezer"/>
        <w:jc w:val="both"/>
        <w:rPr>
          <w:rFonts w:ascii="Times New Roman" w:hAnsi="Times New Roman"/>
        </w:rPr>
      </w:pPr>
      <w:r>
        <w:rPr>
          <w:rFonts w:ascii="Times New Roman" w:hAnsi="Times New Roman"/>
        </w:rPr>
        <w:t>Praktické vyučování se uskutečňuje ve škole, třídy se dělí na skupiny. Počet skupin a počet žáků ve skupině je určen podle podmínek školy a charakteru vyučování, v praktické výuce</w:t>
      </w:r>
      <w:r w:rsidR="00D325E7">
        <w:rPr>
          <w:rFonts w:ascii="Times New Roman" w:hAnsi="Times New Roman"/>
        </w:rPr>
        <w:t xml:space="preserve">. </w:t>
      </w:r>
      <w:r>
        <w:rPr>
          <w:rFonts w:ascii="Times New Roman" w:hAnsi="Times New Roman"/>
        </w:rPr>
        <w:t xml:space="preserve"> </w:t>
      </w:r>
    </w:p>
    <w:p w:rsidR="00D325E7" w:rsidRDefault="00D325E7" w:rsidP="00C56C09">
      <w:pPr>
        <w:pStyle w:val="Bezmezer"/>
        <w:jc w:val="both"/>
        <w:rPr>
          <w:rFonts w:ascii="Times New Roman" w:hAnsi="Times New Roman"/>
        </w:rPr>
      </w:pPr>
    </w:p>
    <w:p w:rsidR="00C56C09" w:rsidRDefault="00C56C09" w:rsidP="00C56C09">
      <w:pPr>
        <w:pStyle w:val="Bezmezer"/>
        <w:jc w:val="both"/>
        <w:rPr>
          <w:rFonts w:ascii="Times New Roman" w:hAnsi="Times New Roman"/>
        </w:rPr>
      </w:pPr>
      <w:r>
        <w:rPr>
          <w:rFonts w:ascii="Times New Roman" w:hAnsi="Times New Roman"/>
        </w:rPr>
        <w:t>Škola eviduje a registruje školní úrazy a jejich odškodňování, sleduje školní úrazovost.</w:t>
      </w:r>
    </w:p>
    <w:p w:rsidR="00C56C09" w:rsidRDefault="00C56C09" w:rsidP="00C56C09">
      <w:pPr>
        <w:pStyle w:val="Bezmezer"/>
        <w:jc w:val="both"/>
        <w:rPr>
          <w:rFonts w:ascii="Times New Roman" w:hAnsi="Times New Roman"/>
        </w:rPr>
      </w:pPr>
    </w:p>
    <w:p w:rsidR="00C56C09" w:rsidRDefault="00C56C09" w:rsidP="00C56C09">
      <w:pPr>
        <w:pStyle w:val="Bezmezer"/>
        <w:jc w:val="both"/>
        <w:rPr>
          <w:rFonts w:ascii="Times New Roman" w:hAnsi="Times New Roman"/>
        </w:rPr>
      </w:pPr>
      <w:r>
        <w:rPr>
          <w:rFonts w:ascii="Times New Roman" w:hAnsi="Times New Roman"/>
        </w:rPr>
        <w:t>Ve škole je dodržován soulad časové náročnosti vzdělávání podle ŠVP s počtem povinných vyučovacích hodin stanovených v rámcovém vzdělávacím programu, který respektuje fyziologické a psychické potřeby žáků, podmínky a obsah vzdělávání.</w:t>
      </w:r>
    </w:p>
    <w:p w:rsidR="00C56C09" w:rsidRDefault="00C56C09" w:rsidP="00C56C09">
      <w:pPr>
        <w:pStyle w:val="Bezmezer"/>
        <w:jc w:val="both"/>
        <w:rPr>
          <w:rFonts w:ascii="Times New Roman" w:hAnsi="Times New Roman"/>
        </w:rPr>
      </w:pPr>
    </w:p>
    <w:p w:rsidR="00C56C09" w:rsidRDefault="00C56C09" w:rsidP="00C56C09">
      <w:pPr>
        <w:pStyle w:val="Bezmezer"/>
        <w:jc w:val="both"/>
        <w:rPr>
          <w:rFonts w:ascii="Times New Roman" w:hAnsi="Times New Roman"/>
        </w:rPr>
      </w:pPr>
      <w:r>
        <w:rPr>
          <w:rFonts w:ascii="Times New Roman" w:hAnsi="Times New Roman"/>
        </w:rPr>
        <w:t>Škola zabezpečuje ochranu žáků před násilím, šikanou a jinými společensky negativními jevy. Usilujeme o vytvoření prostředí a podmínek podporujících zdraví ve smyslu národního programu Zdraví pro 21. století.</w:t>
      </w:r>
    </w:p>
    <w:p w:rsidR="00C56C09" w:rsidRDefault="00C56C09" w:rsidP="00C56C09">
      <w:pPr>
        <w:pStyle w:val="Bezmezer"/>
        <w:jc w:val="both"/>
        <w:rPr>
          <w:rFonts w:ascii="Times New Roman" w:hAnsi="Times New Roman"/>
        </w:rPr>
      </w:pPr>
    </w:p>
    <w:p w:rsidR="00C56C09" w:rsidRDefault="00C56C09" w:rsidP="00C56C09">
      <w:pPr>
        <w:pStyle w:val="Nadpis2"/>
      </w:pPr>
      <w:bookmarkStart w:id="32" w:name="_Toc480271255"/>
      <w:r>
        <w:t>Charakteristika spolupráce se sociálními partnery</w:t>
      </w:r>
      <w:bookmarkEnd w:id="32"/>
    </w:p>
    <w:p w:rsidR="00C56C09" w:rsidRDefault="00C56C09" w:rsidP="00C56C09">
      <w:pPr>
        <w:pStyle w:val="Bezmezer"/>
        <w:jc w:val="both"/>
        <w:rPr>
          <w:rFonts w:ascii="Times New Roman" w:hAnsi="Times New Roman"/>
        </w:rPr>
      </w:pPr>
    </w:p>
    <w:p w:rsidR="00C56C09" w:rsidRDefault="00C56C09" w:rsidP="00C56C09">
      <w:pPr>
        <w:pStyle w:val="Bezmezer"/>
        <w:jc w:val="both"/>
        <w:rPr>
          <w:rFonts w:ascii="Times New Roman" w:hAnsi="Times New Roman"/>
        </w:rPr>
      </w:pPr>
      <w:r>
        <w:rPr>
          <w:rFonts w:ascii="Times New Roman" w:hAnsi="Times New Roman"/>
        </w:rPr>
        <w:t>Spolupráce se sociálními partnery je velmi důležitou součástí života školy. Sociální partneři poskytují možnost seznámit žáky s pracovišti v rámci odborných exkurzí, absolvovat odbornou praxi nebo pomáhat žákům v rámci přípravy na soutěže a Středoškolskou odbornou činnost. Právě na těchto pracovištích často nacházejí naši absolventi profesní uplatnění.</w:t>
      </w:r>
    </w:p>
    <w:p w:rsidR="00C56C09" w:rsidRDefault="00C56C09" w:rsidP="00C56C09">
      <w:pPr>
        <w:pStyle w:val="Bezmezer"/>
        <w:jc w:val="both"/>
        <w:rPr>
          <w:rFonts w:ascii="Times New Roman" w:hAnsi="Times New Roman"/>
        </w:rPr>
      </w:pPr>
    </w:p>
    <w:p w:rsidR="00C56C09" w:rsidRDefault="00C56C09" w:rsidP="00C56C09">
      <w:pPr>
        <w:pStyle w:val="Bezmezer"/>
        <w:jc w:val="both"/>
        <w:rPr>
          <w:rFonts w:ascii="Times New Roman" w:hAnsi="Times New Roman"/>
        </w:rPr>
      </w:pPr>
    </w:p>
    <w:p w:rsidR="00C56C09" w:rsidRDefault="00C56C09" w:rsidP="00C56C09">
      <w:pPr>
        <w:pStyle w:val="Bezmezer"/>
        <w:jc w:val="both"/>
        <w:rPr>
          <w:rFonts w:ascii="Times New Roman" w:hAnsi="Times New Roman"/>
          <w:b/>
        </w:rPr>
      </w:pPr>
      <w:r>
        <w:rPr>
          <w:rFonts w:ascii="Times New Roman" w:hAnsi="Times New Roman"/>
          <w:b/>
        </w:rPr>
        <w:t>Sociálními partnery školy jsou:</w:t>
      </w:r>
    </w:p>
    <w:p w:rsidR="00C56C09" w:rsidRDefault="00C56C09" w:rsidP="00C56C09">
      <w:pPr>
        <w:pStyle w:val="Bezmezer"/>
        <w:jc w:val="both"/>
        <w:rPr>
          <w:rFonts w:ascii="Times New Roman" w:hAnsi="Times New Roman"/>
        </w:rPr>
        <w:sectPr w:rsidR="00C56C09" w:rsidSect="00C56C09">
          <w:headerReference w:type="even" r:id="rId10"/>
          <w:headerReference w:type="default" r:id="rId11"/>
          <w:footerReference w:type="even" r:id="rId12"/>
          <w:footerReference w:type="default" r:id="rId13"/>
          <w:headerReference w:type="first" r:id="rId14"/>
          <w:footerReference w:type="first" r:id="rId15"/>
          <w:footnotePr>
            <w:pos w:val="beneathText"/>
          </w:footnotePr>
          <w:type w:val="continuous"/>
          <w:pgSz w:w="11905" w:h="16837"/>
          <w:pgMar w:top="1417" w:right="1417" w:bottom="1417" w:left="1417" w:header="708" w:footer="708" w:gutter="0"/>
          <w:cols w:space="708"/>
          <w:titlePg/>
          <w:docGrid w:linePitch="360"/>
        </w:sectPr>
      </w:pPr>
    </w:p>
    <w:p w:rsidR="00C56C09" w:rsidRDefault="00C56C09" w:rsidP="00C56C09">
      <w:pPr>
        <w:pStyle w:val="Bezmezer"/>
        <w:jc w:val="both"/>
        <w:rPr>
          <w:rFonts w:ascii="Times New Roman" w:hAnsi="Times New Roman"/>
        </w:rPr>
      </w:pPr>
    </w:p>
    <w:p w:rsidR="00D325E7" w:rsidRDefault="00D325E7" w:rsidP="00D325E7">
      <w:pPr>
        <w:numPr>
          <w:ilvl w:val="0"/>
          <w:numId w:val="182"/>
        </w:numPr>
        <w:suppressAutoHyphens w:val="0"/>
        <w:jc w:val="both"/>
      </w:pPr>
      <w:r w:rsidRPr="004E469E">
        <w:t>Česká pošta, s. p,</w:t>
      </w:r>
      <w:r>
        <w:t xml:space="preserve"> Politických vězňů 909/4, Praha – pobočky Olomouc</w:t>
      </w:r>
    </w:p>
    <w:p w:rsidR="00D325E7" w:rsidRPr="004E469E" w:rsidRDefault="00D325E7" w:rsidP="00D325E7">
      <w:pPr>
        <w:numPr>
          <w:ilvl w:val="0"/>
          <w:numId w:val="182"/>
        </w:numPr>
        <w:suppressAutoHyphens w:val="0"/>
        <w:jc w:val="both"/>
      </w:pPr>
      <w:r w:rsidRPr="004E469E">
        <w:t>CK Ski International s.r.o, Cestovní kancelář, Opletalova 10, Olomouc</w:t>
      </w:r>
    </w:p>
    <w:p w:rsidR="00D325E7" w:rsidRPr="004E469E" w:rsidRDefault="00D325E7" w:rsidP="00D325E7">
      <w:pPr>
        <w:numPr>
          <w:ilvl w:val="0"/>
          <w:numId w:val="182"/>
        </w:numPr>
        <w:suppressAutoHyphens w:val="0"/>
        <w:jc w:val="both"/>
      </w:pPr>
      <w:r w:rsidRPr="004E469E">
        <w:t>PROBAL-Plus, balení a distribuce zásilek, Studentská 5, Olomouc</w:t>
      </w:r>
    </w:p>
    <w:p w:rsidR="00D325E7" w:rsidRPr="004E469E" w:rsidRDefault="00D325E7" w:rsidP="00D325E7">
      <w:pPr>
        <w:numPr>
          <w:ilvl w:val="0"/>
          <w:numId w:val="182"/>
        </w:numPr>
        <w:suppressAutoHyphens w:val="0"/>
      </w:pPr>
      <w:proofErr w:type="spellStart"/>
      <w:r w:rsidRPr="004E469E">
        <w:t>Geis</w:t>
      </w:r>
      <w:proofErr w:type="spellEnd"/>
      <w:r w:rsidRPr="004E469E">
        <w:t xml:space="preserve"> CZ s.r.o., Nádražní 25, Mohelnice </w:t>
      </w:r>
    </w:p>
    <w:p w:rsidR="00D325E7" w:rsidRPr="004E469E" w:rsidRDefault="00D325E7" w:rsidP="00D325E7">
      <w:pPr>
        <w:numPr>
          <w:ilvl w:val="0"/>
          <w:numId w:val="182"/>
        </w:numPr>
        <w:suppressAutoHyphens w:val="0"/>
      </w:pPr>
      <w:proofErr w:type="spellStart"/>
      <w:r w:rsidRPr="004E469E">
        <w:t>Unicredit</w:t>
      </w:r>
      <w:proofErr w:type="spellEnd"/>
      <w:r w:rsidRPr="004E469E">
        <w:t xml:space="preserve"> Bank, 28. října 15, 772 00 Olomouc </w:t>
      </w:r>
    </w:p>
    <w:p w:rsidR="00D325E7" w:rsidRPr="004E469E" w:rsidRDefault="00D325E7" w:rsidP="00D325E7">
      <w:pPr>
        <w:numPr>
          <w:ilvl w:val="0"/>
          <w:numId w:val="182"/>
        </w:numPr>
        <w:suppressAutoHyphens w:val="0"/>
        <w:jc w:val="both"/>
      </w:pPr>
      <w:r w:rsidRPr="004E469E">
        <w:t>Komerční banka, Galerie Šantovka, Polská 1, 779 00 Olomouc</w:t>
      </w:r>
    </w:p>
    <w:p w:rsidR="00D325E7" w:rsidRPr="004E469E" w:rsidRDefault="00D325E7" w:rsidP="00D325E7">
      <w:pPr>
        <w:numPr>
          <w:ilvl w:val="0"/>
          <w:numId w:val="182"/>
        </w:numPr>
        <w:suppressAutoHyphens w:val="0"/>
        <w:jc w:val="both"/>
      </w:pPr>
      <w:r w:rsidRPr="004E469E">
        <w:t>DHL, Horní nám. 1, Olomouc</w:t>
      </w:r>
    </w:p>
    <w:p w:rsidR="00C56C09" w:rsidRDefault="00C56C09" w:rsidP="00C56C09"/>
    <w:p w:rsidR="00C56C09" w:rsidRDefault="00C56C09" w:rsidP="00C56C09">
      <w:pPr>
        <w:pStyle w:val="Bezmezer"/>
        <w:jc w:val="both"/>
        <w:rPr>
          <w:rFonts w:ascii="Times New Roman" w:hAnsi="Times New Roman"/>
        </w:rPr>
      </w:pPr>
    </w:p>
    <w:p w:rsidR="00C56C09" w:rsidRDefault="00C56C09" w:rsidP="00C56C09">
      <w:pPr>
        <w:pStyle w:val="Bezmezer"/>
        <w:jc w:val="both"/>
        <w:rPr>
          <w:rFonts w:ascii="Times New Roman" w:hAnsi="Times New Roman"/>
        </w:rPr>
      </w:pPr>
    </w:p>
    <w:p w:rsidR="00C56C09" w:rsidRDefault="00C56C09" w:rsidP="00C56C09">
      <w:pPr>
        <w:pStyle w:val="Bezmezer"/>
        <w:jc w:val="both"/>
        <w:rPr>
          <w:rFonts w:ascii="Times New Roman" w:hAnsi="Times New Roman"/>
        </w:rPr>
      </w:pPr>
    </w:p>
    <w:p w:rsidR="00C56C09" w:rsidRDefault="00E96802" w:rsidP="002356D8">
      <w:pPr>
        <w:pStyle w:val="Nadpis1"/>
        <w:ind w:hanging="76"/>
      </w:pPr>
      <w:r>
        <w:br w:type="page"/>
      </w:r>
      <w:bookmarkStart w:id="33" w:name="_Toc480271256"/>
      <w:r w:rsidR="006F6ABA">
        <w:t>Rozložení</w:t>
      </w:r>
      <w:r w:rsidR="00C56C09">
        <w:t xml:space="preserve"> hodin z RVP do ŠVP</w:t>
      </w:r>
      <w:bookmarkEnd w:id="33"/>
    </w:p>
    <w:p w:rsidR="00C56C09" w:rsidRDefault="00C56C09" w:rsidP="00C56C09"/>
    <w:p w:rsidR="00227929" w:rsidRDefault="00CB7E02" w:rsidP="00CB7E02">
      <w:r w:rsidRPr="00CB7E02">
        <w:rPr>
          <w:noProof/>
          <w:lang w:eastAsia="cs-CZ"/>
        </w:rPr>
        <w:drawing>
          <wp:inline distT="0" distB="0" distL="0" distR="0">
            <wp:extent cx="5572125" cy="7553325"/>
            <wp:effectExtent l="0" t="0" r="952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72125" cy="7553325"/>
                    </a:xfrm>
                    <a:prstGeom prst="rect">
                      <a:avLst/>
                    </a:prstGeom>
                    <a:noFill/>
                    <a:ln>
                      <a:noFill/>
                    </a:ln>
                  </pic:spPr>
                </pic:pic>
              </a:graphicData>
            </a:graphic>
          </wp:inline>
        </w:drawing>
      </w:r>
    </w:p>
    <w:p w:rsidR="00227929" w:rsidRDefault="00227929" w:rsidP="00CB7E02"/>
    <w:p w:rsidR="00227929" w:rsidRDefault="00227929" w:rsidP="00227929">
      <w:pPr>
        <w:rPr>
          <w:rFonts w:cs="Times New Roman"/>
          <w:lang w:eastAsia="en-US"/>
        </w:rPr>
      </w:pPr>
      <w:r>
        <w:t>Druhý cizí jazyk – žák si volí francouzský, německý nebo ruský jazyk.</w:t>
      </w:r>
    </w:p>
    <w:p w:rsidR="00CB7E02" w:rsidRDefault="00C56C09" w:rsidP="00CB7E02">
      <w:r>
        <w:br w:type="page"/>
      </w:r>
      <w:bookmarkStart w:id="34" w:name="_Toc480271257"/>
    </w:p>
    <w:p w:rsidR="00CB7E02" w:rsidRDefault="00CB7E02" w:rsidP="00CB7E02"/>
    <w:p w:rsidR="00C56C09" w:rsidRDefault="00C56C09" w:rsidP="00CB7E02">
      <w:pPr>
        <w:pStyle w:val="Nadpis1"/>
      </w:pPr>
      <w:r>
        <w:t>Seznam zkratek</w:t>
      </w:r>
      <w:bookmarkEnd w:id="34"/>
    </w:p>
    <w:p w:rsidR="00C56C09" w:rsidRDefault="00C56C09" w:rsidP="00C56C09"/>
    <w:p w:rsidR="00C56C09" w:rsidRDefault="00C56C09" w:rsidP="00C56C09">
      <w:pPr>
        <w:numPr>
          <w:ilvl w:val="0"/>
          <w:numId w:val="158"/>
        </w:numPr>
        <w:tabs>
          <w:tab w:val="left" w:pos="720"/>
        </w:tabs>
        <w:rPr>
          <w:b/>
        </w:rPr>
      </w:pPr>
      <w:r>
        <w:rPr>
          <w:b/>
        </w:rPr>
        <w:t>Předměty</w:t>
      </w:r>
    </w:p>
    <w:p w:rsidR="002356D8" w:rsidRDefault="002356D8" w:rsidP="002356D8">
      <w:pPr>
        <w:rPr>
          <w:b/>
        </w:rPr>
      </w:pPr>
    </w:p>
    <w:p w:rsidR="00C56C09" w:rsidRDefault="00C56C09" w:rsidP="00C56C09">
      <w:pPr>
        <w:ind w:left="900"/>
      </w:pPr>
      <w:r>
        <w:t xml:space="preserve"> </w:t>
      </w:r>
    </w:p>
    <w:tbl>
      <w:tblPr>
        <w:tblW w:w="0" w:type="auto"/>
        <w:tblInd w:w="828" w:type="dxa"/>
        <w:tblLayout w:type="fixed"/>
        <w:tblLook w:val="0000" w:firstRow="0" w:lastRow="0" w:firstColumn="0" w:lastColumn="0" w:noHBand="0" w:noVBand="0"/>
      </w:tblPr>
      <w:tblGrid>
        <w:gridCol w:w="1080"/>
        <w:gridCol w:w="5760"/>
      </w:tblGrid>
      <w:tr w:rsidR="002356D8" w:rsidTr="00D35377">
        <w:tc>
          <w:tcPr>
            <w:tcW w:w="1080" w:type="dxa"/>
          </w:tcPr>
          <w:p w:rsidR="002356D8" w:rsidRDefault="002356D8" w:rsidP="002356D8">
            <w:pPr>
              <w:snapToGrid w:val="0"/>
              <w:spacing w:line="360" w:lineRule="auto"/>
            </w:pPr>
            <w:r>
              <w:t>AJ</w:t>
            </w:r>
          </w:p>
        </w:tc>
        <w:tc>
          <w:tcPr>
            <w:tcW w:w="5760" w:type="dxa"/>
          </w:tcPr>
          <w:p w:rsidR="002356D8" w:rsidRDefault="002356D8" w:rsidP="002356D8">
            <w:pPr>
              <w:snapToGrid w:val="0"/>
              <w:spacing w:line="360" w:lineRule="auto"/>
            </w:pPr>
            <w:r>
              <w:t>Anglický jazyk</w:t>
            </w:r>
          </w:p>
        </w:tc>
      </w:tr>
      <w:tr w:rsidR="002356D8" w:rsidTr="00D35377">
        <w:tc>
          <w:tcPr>
            <w:tcW w:w="1080" w:type="dxa"/>
          </w:tcPr>
          <w:p w:rsidR="002356D8" w:rsidRDefault="002356D8" w:rsidP="002356D8">
            <w:pPr>
              <w:snapToGrid w:val="0"/>
              <w:spacing w:line="360" w:lineRule="auto"/>
            </w:pPr>
            <w:r>
              <w:t>ČJL</w:t>
            </w:r>
          </w:p>
        </w:tc>
        <w:tc>
          <w:tcPr>
            <w:tcW w:w="5760" w:type="dxa"/>
          </w:tcPr>
          <w:p w:rsidR="002356D8" w:rsidRDefault="002356D8" w:rsidP="002356D8">
            <w:pPr>
              <w:snapToGrid w:val="0"/>
              <w:spacing w:line="360" w:lineRule="auto"/>
            </w:pPr>
            <w:r>
              <w:t>Český jazyk a literatura</w:t>
            </w:r>
          </w:p>
        </w:tc>
      </w:tr>
      <w:tr w:rsidR="002356D8" w:rsidTr="00D35377">
        <w:tc>
          <w:tcPr>
            <w:tcW w:w="1080" w:type="dxa"/>
          </w:tcPr>
          <w:p w:rsidR="002356D8" w:rsidRDefault="002356D8" w:rsidP="002356D8">
            <w:pPr>
              <w:snapToGrid w:val="0"/>
              <w:spacing w:line="360" w:lineRule="auto"/>
            </w:pPr>
            <w:r>
              <w:t>D</w:t>
            </w:r>
          </w:p>
        </w:tc>
        <w:tc>
          <w:tcPr>
            <w:tcW w:w="5760" w:type="dxa"/>
          </w:tcPr>
          <w:p w:rsidR="002356D8" w:rsidRDefault="002356D8" w:rsidP="002356D8">
            <w:pPr>
              <w:snapToGrid w:val="0"/>
              <w:spacing w:line="360" w:lineRule="auto"/>
            </w:pPr>
            <w:r>
              <w:t>Dějepis</w:t>
            </w:r>
          </w:p>
        </w:tc>
      </w:tr>
      <w:tr w:rsidR="002356D8" w:rsidTr="00D35377">
        <w:tc>
          <w:tcPr>
            <w:tcW w:w="1080" w:type="dxa"/>
          </w:tcPr>
          <w:p w:rsidR="002356D8" w:rsidRDefault="002356D8" w:rsidP="002356D8">
            <w:pPr>
              <w:snapToGrid w:val="0"/>
              <w:spacing w:line="360" w:lineRule="auto"/>
            </w:pPr>
            <w:r>
              <w:t>DL</w:t>
            </w:r>
          </w:p>
        </w:tc>
        <w:tc>
          <w:tcPr>
            <w:tcW w:w="5760" w:type="dxa"/>
          </w:tcPr>
          <w:p w:rsidR="002356D8" w:rsidRDefault="002356D8" w:rsidP="002356D8">
            <w:pPr>
              <w:snapToGrid w:val="0"/>
              <w:spacing w:line="360" w:lineRule="auto"/>
            </w:pPr>
            <w:r>
              <w:t>Dopravní logistika</w:t>
            </w:r>
          </w:p>
        </w:tc>
      </w:tr>
      <w:tr w:rsidR="002356D8" w:rsidTr="00D35377">
        <w:tc>
          <w:tcPr>
            <w:tcW w:w="1080" w:type="dxa"/>
          </w:tcPr>
          <w:p w:rsidR="002356D8" w:rsidRDefault="002356D8" w:rsidP="002356D8">
            <w:pPr>
              <w:snapToGrid w:val="0"/>
              <w:spacing w:line="360" w:lineRule="auto"/>
            </w:pPr>
            <w:r>
              <w:t>DP</w:t>
            </w:r>
          </w:p>
        </w:tc>
        <w:tc>
          <w:tcPr>
            <w:tcW w:w="5760" w:type="dxa"/>
          </w:tcPr>
          <w:p w:rsidR="002356D8" w:rsidRDefault="002356D8" w:rsidP="002356D8">
            <w:pPr>
              <w:snapToGrid w:val="0"/>
              <w:spacing w:line="360" w:lineRule="auto"/>
            </w:pPr>
            <w:r>
              <w:t>Doprava - přeprava</w:t>
            </w:r>
          </w:p>
        </w:tc>
      </w:tr>
      <w:tr w:rsidR="002356D8" w:rsidTr="00D35377">
        <w:tc>
          <w:tcPr>
            <w:tcW w:w="1080" w:type="dxa"/>
          </w:tcPr>
          <w:p w:rsidR="002356D8" w:rsidRDefault="002356D8" w:rsidP="002356D8">
            <w:pPr>
              <w:snapToGrid w:val="0"/>
              <w:spacing w:line="360" w:lineRule="auto"/>
            </w:pPr>
            <w:r>
              <w:t>E</w:t>
            </w:r>
          </w:p>
        </w:tc>
        <w:tc>
          <w:tcPr>
            <w:tcW w:w="5760" w:type="dxa"/>
          </w:tcPr>
          <w:p w:rsidR="002356D8" w:rsidRDefault="002356D8" w:rsidP="002356D8">
            <w:pPr>
              <w:snapToGrid w:val="0"/>
              <w:spacing w:line="360" w:lineRule="auto"/>
            </w:pPr>
            <w:r>
              <w:t>Ekologie</w:t>
            </w:r>
          </w:p>
        </w:tc>
      </w:tr>
      <w:tr w:rsidR="002356D8" w:rsidTr="00D35377">
        <w:tc>
          <w:tcPr>
            <w:tcW w:w="1080" w:type="dxa"/>
          </w:tcPr>
          <w:p w:rsidR="002356D8" w:rsidRDefault="002356D8" w:rsidP="002356D8">
            <w:pPr>
              <w:snapToGrid w:val="0"/>
              <w:spacing w:line="360" w:lineRule="auto"/>
            </w:pPr>
            <w:r>
              <w:t>EK</w:t>
            </w:r>
          </w:p>
        </w:tc>
        <w:tc>
          <w:tcPr>
            <w:tcW w:w="5760" w:type="dxa"/>
          </w:tcPr>
          <w:p w:rsidR="002356D8" w:rsidRDefault="002356D8" w:rsidP="002356D8">
            <w:pPr>
              <w:snapToGrid w:val="0"/>
              <w:spacing w:line="360" w:lineRule="auto"/>
            </w:pPr>
            <w:r>
              <w:t>Ekonomika</w:t>
            </w:r>
          </w:p>
        </w:tc>
      </w:tr>
      <w:tr w:rsidR="00227929" w:rsidTr="00D35377">
        <w:tc>
          <w:tcPr>
            <w:tcW w:w="1080" w:type="dxa"/>
          </w:tcPr>
          <w:p w:rsidR="00227929" w:rsidRDefault="00227929" w:rsidP="002356D8">
            <w:pPr>
              <w:snapToGrid w:val="0"/>
              <w:spacing w:line="360" w:lineRule="auto"/>
            </w:pPr>
            <w:r>
              <w:t>FJ</w:t>
            </w:r>
          </w:p>
        </w:tc>
        <w:tc>
          <w:tcPr>
            <w:tcW w:w="5760" w:type="dxa"/>
          </w:tcPr>
          <w:p w:rsidR="00227929" w:rsidRDefault="00227929" w:rsidP="002356D8">
            <w:pPr>
              <w:snapToGrid w:val="0"/>
              <w:spacing w:line="360" w:lineRule="auto"/>
            </w:pPr>
            <w:r>
              <w:t>Francouzský jazyk</w:t>
            </w:r>
          </w:p>
        </w:tc>
      </w:tr>
      <w:tr w:rsidR="002356D8" w:rsidTr="00D35377">
        <w:tc>
          <w:tcPr>
            <w:tcW w:w="1080" w:type="dxa"/>
          </w:tcPr>
          <w:p w:rsidR="002356D8" w:rsidRDefault="002356D8" w:rsidP="002356D8">
            <w:pPr>
              <w:snapToGrid w:val="0"/>
              <w:spacing w:line="360" w:lineRule="auto"/>
            </w:pPr>
            <w:r>
              <w:t>FY</w:t>
            </w:r>
          </w:p>
        </w:tc>
        <w:tc>
          <w:tcPr>
            <w:tcW w:w="5760" w:type="dxa"/>
          </w:tcPr>
          <w:p w:rsidR="002356D8" w:rsidRDefault="002356D8" w:rsidP="002356D8">
            <w:pPr>
              <w:snapToGrid w:val="0"/>
              <w:spacing w:line="360" w:lineRule="auto"/>
            </w:pPr>
            <w:r>
              <w:t>Fyzika</w:t>
            </w:r>
          </w:p>
        </w:tc>
      </w:tr>
      <w:tr w:rsidR="002356D8" w:rsidTr="00D35377">
        <w:tc>
          <w:tcPr>
            <w:tcW w:w="1080" w:type="dxa"/>
          </w:tcPr>
          <w:p w:rsidR="002356D8" w:rsidRDefault="002356D8" w:rsidP="002356D8">
            <w:pPr>
              <w:snapToGrid w:val="0"/>
              <w:spacing w:line="360" w:lineRule="auto"/>
            </w:pPr>
            <w:r>
              <w:t>FG</w:t>
            </w:r>
          </w:p>
        </w:tc>
        <w:tc>
          <w:tcPr>
            <w:tcW w:w="5760" w:type="dxa"/>
          </w:tcPr>
          <w:p w:rsidR="002356D8" w:rsidRDefault="002356D8" w:rsidP="002356D8">
            <w:pPr>
              <w:snapToGrid w:val="0"/>
              <w:spacing w:line="360" w:lineRule="auto"/>
            </w:pPr>
            <w:r>
              <w:t>Finanční gramotnost</w:t>
            </w:r>
          </w:p>
        </w:tc>
      </w:tr>
      <w:tr w:rsidR="002356D8" w:rsidTr="00D35377">
        <w:tc>
          <w:tcPr>
            <w:tcW w:w="1080" w:type="dxa"/>
          </w:tcPr>
          <w:p w:rsidR="002356D8" w:rsidRDefault="002356D8" w:rsidP="002356D8">
            <w:pPr>
              <w:snapToGrid w:val="0"/>
              <w:spacing w:line="360" w:lineRule="auto"/>
            </w:pPr>
            <w:r>
              <w:t>CH</w:t>
            </w:r>
          </w:p>
        </w:tc>
        <w:tc>
          <w:tcPr>
            <w:tcW w:w="5760" w:type="dxa"/>
          </w:tcPr>
          <w:p w:rsidR="002356D8" w:rsidRDefault="002356D8" w:rsidP="002356D8">
            <w:pPr>
              <w:snapToGrid w:val="0"/>
              <w:spacing w:line="360" w:lineRule="auto"/>
            </w:pPr>
            <w:r>
              <w:t>Chemie</w:t>
            </w:r>
          </w:p>
        </w:tc>
      </w:tr>
      <w:tr w:rsidR="002356D8" w:rsidTr="00D35377">
        <w:tc>
          <w:tcPr>
            <w:tcW w:w="1080" w:type="dxa"/>
          </w:tcPr>
          <w:p w:rsidR="002356D8" w:rsidRDefault="002356D8" w:rsidP="002356D8">
            <w:pPr>
              <w:snapToGrid w:val="0"/>
              <w:spacing w:line="360" w:lineRule="auto"/>
            </w:pPr>
            <w:r>
              <w:t>IKT</w:t>
            </w:r>
          </w:p>
        </w:tc>
        <w:tc>
          <w:tcPr>
            <w:tcW w:w="5760" w:type="dxa"/>
          </w:tcPr>
          <w:p w:rsidR="002356D8" w:rsidRDefault="002356D8" w:rsidP="002356D8">
            <w:pPr>
              <w:snapToGrid w:val="0"/>
              <w:spacing w:line="360" w:lineRule="auto"/>
            </w:pPr>
            <w:r>
              <w:t>Informační a komunikační technologie</w:t>
            </w:r>
          </w:p>
        </w:tc>
      </w:tr>
      <w:tr w:rsidR="00FB353E" w:rsidTr="00D35377">
        <w:tc>
          <w:tcPr>
            <w:tcW w:w="1080" w:type="dxa"/>
          </w:tcPr>
          <w:p w:rsidR="00FB353E" w:rsidRDefault="00FB353E" w:rsidP="002356D8">
            <w:pPr>
              <w:snapToGrid w:val="0"/>
              <w:spacing w:line="360" w:lineRule="auto"/>
            </w:pPr>
            <w:r>
              <w:t>KCJ</w:t>
            </w:r>
          </w:p>
        </w:tc>
        <w:tc>
          <w:tcPr>
            <w:tcW w:w="5760" w:type="dxa"/>
          </w:tcPr>
          <w:p w:rsidR="00FB353E" w:rsidRDefault="00FB353E" w:rsidP="002356D8">
            <w:pPr>
              <w:snapToGrid w:val="0"/>
              <w:spacing w:line="360" w:lineRule="auto"/>
            </w:pPr>
            <w:r>
              <w:t>Konverzace v cizím jazyce</w:t>
            </w:r>
          </w:p>
        </w:tc>
      </w:tr>
      <w:tr w:rsidR="002356D8" w:rsidTr="00D35377">
        <w:tc>
          <w:tcPr>
            <w:tcW w:w="1080" w:type="dxa"/>
          </w:tcPr>
          <w:p w:rsidR="002356D8" w:rsidRDefault="002356D8" w:rsidP="002356D8">
            <w:pPr>
              <w:snapToGrid w:val="0"/>
              <w:spacing w:line="360" w:lineRule="auto"/>
            </w:pPr>
            <w:r>
              <w:t>L</w:t>
            </w:r>
          </w:p>
        </w:tc>
        <w:tc>
          <w:tcPr>
            <w:tcW w:w="5760" w:type="dxa"/>
          </w:tcPr>
          <w:p w:rsidR="002356D8" w:rsidRDefault="002356D8" w:rsidP="002356D8">
            <w:pPr>
              <w:snapToGrid w:val="0"/>
              <w:spacing w:line="360" w:lineRule="auto"/>
            </w:pPr>
            <w:r>
              <w:t>Logistika</w:t>
            </w:r>
          </w:p>
        </w:tc>
      </w:tr>
      <w:tr w:rsidR="002356D8" w:rsidTr="00D35377">
        <w:tc>
          <w:tcPr>
            <w:tcW w:w="1080" w:type="dxa"/>
          </w:tcPr>
          <w:p w:rsidR="002356D8" w:rsidRDefault="002356D8" w:rsidP="002356D8">
            <w:pPr>
              <w:snapToGrid w:val="0"/>
              <w:spacing w:line="360" w:lineRule="auto"/>
            </w:pPr>
            <w:r>
              <w:t>M</w:t>
            </w:r>
          </w:p>
        </w:tc>
        <w:tc>
          <w:tcPr>
            <w:tcW w:w="5760" w:type="dxa"/>
          </w:tcPr>
          <w:p w:rsidR="002356D8" w:rsidRDefault="002356D8" w:rsidP="002356D8">
            <w:pPr>
              <w:snapToGrid w:val="0"/>
              <w:spacing w:line="360" w:lineRule="auto"/>
            </w:pPr>
            <w:r>
              <w:t>Matematika</w:t>
            </w:r>
          </w:p>
        </w:tc>
      </w:tr>
      <w:tr w:rsidR="002356D8" w:rsidTr="00D35377">
        <w:tc>
          <w:tcPr>
            <w:tcW w:w="1080" w:type="dxa"/>
          </w:tcPr>
          <w:p w:rsidR="002356D8" w:rsidRDefault="002356D8" w:rsidP="00FB353E">
            <w:pPr>
              <w:snapToGrid w:val="0"/>
              <w:spacing w:line="360" w:lineRule="auto"/>
            </w:pPr>
            <w:r>
              <w:t>M</w:t>
            </w:r>
            <w:r w:rsidR="00FB353E">
              <w:t>D</w:t>
            </w:r>
          </w:p>
        </w:tc>
        <w:tc>
          <w:tcPr>
            <w:tcW w:w="5760" w:type="dxa"/>
          </w:tcPr>
          <w:p w:rsidR="002356D8" w:rsidRDefault="00FB353E" w:rsidP="002356D8">
            <w:pPr>
              <w:snapToGrid w:val="0"/>
              <w:spacing w:line="360" w:lineRule="auto"/>
            </w:pPr>
            <w:r>
              <w:t>Moderní dějiny</w:t>
            </w:r>
          </w:p>
        </w:tc>
      </w:tr>
      <w:tr w:rsidR="002356D8" w:rsidTr="00D35377">
        <w:tc>
          <w:tcPr>
            <w:tcW w:w="1080" w:type="dxa"/>
          </w:tcPr>
          <w:p w:rsidR="002356D8" w:rsidRDefault="002356D8" w:rsidP="002356D8">
            <w:pPr>
              <w:snapToGrid w:val="0"/>
              <w:spacing w:line="360" w:lineRule="auto"/>
            </w:pPr>
            <w:r>
              <w:t>NJ</w:t>
            </w:r>
          </w:p>
        </w:tc>
        <w:tc>
          <w:tcPr>
            <w:tcW w:w="5760" w:type="dxa"/>
          </w:tcPr>
          <w:p w:rsidR="002356D8" w:rsidRDefault="002356D8" w:rsidP="002356D8">
            <w:pPr>
              <w:snapToGrid w:val="0"/>
              <w:spacing w:line="360" w:lineRule="auto"/>
            </w:pPr>
            <w:r>
              <w:t>Německý jazyk</w:t>
            </w:r>
          </w:p>
        </w:tc>
      </w:tr>
      <w:tr w:rsidR="002356D8" w:rsidTr="00D35377">
        <w:tc>
          <w:tcPr>
            <w:tcW w:w="1080" w:type="dxa"/>
          </w:tcPr>
          <w:p w:rsidR="002356D8" w:rsidRDefault="002356D8" w:rsidP="002356D8">
            <w:pPr>
              <w:snapToGrid w:val="0"/>
              <w:spacing w:line="360" w:lineRule="auto"/>
            </w:pPr>
            <w:r>
              <w:t>ON</w:t>
            </w:r>
          </w:p>
        </w:tc>
        <w:tc>
          <w:tcPr>
            <w:tcW w:w="5760" w:type="dxa"/>
          </w:tcPr>
          <w:p w:rsidR="002356D8" w:rsidRDefault="002356D8" w:rsidP="002356D8">
            <w:pPr>
              <w:snapToGrid w:val="0"/>
              <w:spacing w:line="360" w:lineRule="auto"/>
            </w:pPr>
            <w:r>
              <w:t>Občanská nauka</w:t>
            </w:r>
          </w:p>
        </w:tc>
      </w:tr>
      <w:tr w:rsidR="002356D8" w:rsidTr="00D35377">
        <w:tc>
          <w:tcPr>
            <w:tcW w:w="1080" w:type="dxa"/>
          </w:tcPr>
          <w:p w:rsidR="002356D8" w:rsidRDefault="002356D8" w:rsidP="002356D8">
            <w:pPr>
              <w:snapToGrid w:val="0"/>
              <w:spacing w:line="360" w:lineRule="auto"/>
            </w:pPr>
            <w:r>
              <w:t>PAZ</w:t>
            </w:r>
          </w:p>
        </w:tc>
        <w:tc>
          <w:tcPr>
            <w:tcW w:w="5760" w:type="dxa"/>
          </w:tcPr>
          <w:p w:rsidR="002356D8" w:rsidRDefault="002356D8" w:rsidP="002356D8">
            <w:pPr>
              <w:snapToGrid w:val="0"/>
              <w:spacing w:line="360" w:lineRule="auto"/>
            </w:pPr>
            <w:r>
              <w:t>Přeprava a zasílatelství</w:t>
            </w:r>
          </w:p>
        </w:tc>
      </w:tr>
      <w:tr w:rsidR="002356D8" w:rsidTr="00D35377">
        <w:tc>
          <w:tcPr>
            <w:tcW w:w="1080" w:type="dxa"/>
          </w:tcPr>
          <w:p w:rsidR="002356D8" w:rsidRDefault="002356D8" w:rsidP="002356D8">
            <w:pPr>
              <w:snapToGrid w:val="0"/>
              <w:spacing w:line="360" w:lineRule="auto"/>
            </w:pPr>
            <w:r>
              <w:t>PEK</w:t>
            </w:r>
          </w:p>
        </w:tc>
        <w:tc>
          <w:tcPr>
            <w:tcW w:w="5760" w:type="dxa"/>
          </w:tcPr>
          <w:p w:rsidR="002356D8" w:rsidRDefault="002356D8" w:rsidP="002356D8">
            <w:pPr>
              <w:snapToGrid w:val="0"/>
              <w:spacing w:line="360" w:lineRule="auto"/>
            </w:pPr>
            <w:r>
              <w:t>Písemná a elektronická komunikace</w:t>
            </w:r>
          </w:p>
        </w:tc>
      </w:tr>
      <w:tr w:rsidR="002356D8" w:rsidTr="00D35377">
        <w:tc>
          <w:tcPr>
            <w:tcW w:w="1080" w:type="dxa"/>
          </w:tcPr>
          <w:p w:rsidR="002356D8" w:rsidRDefault="002356D8" w:rsidP="002356D8">
            <w:pPr>
              <w:snapToGrid w:val="0"/>
              <w:spacing w:line="360" w:lineRule="auto"/>
            </w:pPr>
            <w:r>
              <w:t>PX</w:t>
            </w:r>
          </w:p>
        </w:tc>
        <w:tc>
          <w:tcPr>
            <w:tcW w:w="5760" w:type="dxa"/>
          </w:tcPr>
          <w:p w:rsidR="002356D8" w:rsidRDefault="002356D8" w:rsidP="002356D8">
            <w:pPr>
              <w:snapToGrid w:val="0"/>
              <w:spacing w:line="360" w:lineRule="auto"/>
            </w:pPr>
            <w:r>
              <w:t>Praxe</w:t>
            </w:r>
          </w:p>
        </w:tc>
      </w:tr>
      <w:tr w:rsidR="002356D8" w:rsidTr="00D35377">
        <w:tc>
          <w:tcPr>
            <w:tcW w:w="1080" w:type="dxa"/>
          </w:tcPr>
          <w:p w:rsidR="002356D8" w:rsidRDefault="002356D8" w:rsidP="002356D8">
            <w:pPr>
              <w:snapToGrid w:val="0"/>
              <w:spacing w:line="360" w:lineRule="auto"/>
            </w:pPr>
            <w:r>
              <w:t>RJ</w:t>
            </w:r>
          </w:p>
        </w:tc>
        <w:tc>
          <w:tcPr>
            <w:tcW w:w="5760" w:type="dxa"/>
          </w:tcPr>
          <w:p w:rsidR="002356D8" w:rsidRDefault="002356D8" w:rsidP="002356D8">
            <w:pPr>
              <w:snapToGrid w:val="0"/>
              <w:spacing w:line="360" w:lineRule="auto"/>
            </w:pPr>
            <w:r>
              <w:t>Ruský jazyk</w:t>
            </w:r>
          </w:p>
        </w:tc>
      </w:tr>
      <w:tr w:rsidR="002356D8" w:rsidTr="00D35377">
        <w:tc>
          <w:tcPr>
            <w:tcW w:w="1080" w:type="dxa"/>
          </w:tcPr>
          <w:p w:rsidR="002356D8" w:rsidRDefault="002356D8" w:rsidP="002356D8">
            <w:pPr>
              <w:snapToGrid w:val="0"/>
              <w:spacing w:line="360" w:lineRule="auto"/>
            </w:pPr>
            <w:r>
              <w:t>ŘMV</w:t>
            </w:r>
          </w:p>
        </w:tc>
        <w:tc>
          <w:tcPr>
            <w:tcW w:w="5760" w:type="dxa"/>
          </w:tcPr>
          <w:p w:rsidR="002356D8" w:rsidRDefault="002356D8" w:rsidP="002356D8">
            <w:pPr>
              <w:snapToGrid w:val="0"/>
              <w:spacing w:line="360" w:lineRule="auto"/>
            </w:pPr>
            <w:r>
              <w:t>Řízení motorových vozidel</w:t>
            </w:r>
          </w:p>
        </w:tc>
      </w:tr>
      <w:tr w:rsidR="002356D8" w:rsidTr="00D35377">
        <w:tc>
          <w:tcPr>
            <w:tcW w:w="1080" w:type="dxa"/>
          </w:tcPr>
          <w:p w:rsidR="002356D8" w:rsidRDefault="002356D8" w:rsidP="002356D8">
            <w:pPr>
              <w:snapToGrid w:val="0"/>
              <w:spacing w:line="360" w:lineRule="auto"/>
            </w:pPr>
            <w:r>
              <w:t>SAJ</w:t>
            </w:r>
          </w:p>
        </w:tc>
        <w:tc>
          <w:tcPr>
            <w:tcW w:w="5760" w:type="dxa"/>
          </w:tcPr>
          <w:p w:rsidR="002356D8" w:rsidRDefault="002356D8" w:rsidP="002356D8">
            <w:pPr>
              <w:snapToGrid w:val="0"/>
              <w:spacing w:line="360" w:lineRule="auto"/>
            </w:pPr>
            <w:r>
              <w:t>Seminář z anglického jazyka</w:t>
            </w:r>
          </w:p>
        </w:tc>
      </w:tr>
      <w:tr w:rsidR="002356D8" w:rsidTr="00D35377">
        <w:tc>
          <w:tcPr>
            <w:tcW w:w="1080" w:type="dxa"/>
          </w:tcPr>
          <w:p w:rsidR="002356D8" w:rsidRDefault="002356D8" w:rsidP="002356D8">
            <w:pPr>
              <w:snapToGrid w:val="0"/>
              <w:spacing w:line="360" w:lineRule="auto"/>
            </w:pPr>
            <w:r>
              <w:t>SM</w:t>
            </w:r>
          </w:p>
        </w:tc>
        <w:tc>
          <w:tcPr>
            <w:tcW w:w="5760" w:type="dxa"/>
          </w:tcPr>
          <w:p w:rsidR="002356D8" w:rsidRDefault="002356D8" w:rsidP="002356D8">
            <w:pPr>
              <w:snapToGrid w:val="0"/>
              <w:spacing w:line="360" w:lineRule="auto"/>
            </w:pPr>
            <w:r>
              <w:t>Seminář z matematiky</w:t>
            </w:r>
          </w:p>
        </w:tc>
      </w:tr>
      <w:tr w:rsidR="002356D8" w:rsidTr="00D35377">
        <w:tc>
          <w:tcPr>
            <w:tcW w:w="1080" w:type="dxa"/>
          </w:tcPr>
          <w:p w:rsidR="002356D8" w:rsidRDefault="002356D8" w:rsidP="002356D8">
            <w:pPr>
              <w:snapToGrid w:val="0"/>
              <w:spacing w:line="360" w:lineRule="auto"/>
            </w:pPr>
            <w:r>
              <w:t>SPK</w:t>
            </w:r>
          </w:p>
        </w:tc>
        <w:tc>
          <w:tcPr>
            <w:tcW w:w="5760" w:type="dxa"/>
          </w:tcPr>
          <w:p w:rsidR="002356D8" w:rsidRDefault="002356D8" w:rsidP="002356D8">
            <w:pPr>
              <w:snapToGrid w:val="0"/>
              <w:spacing w:line="360" w:lineRule="auto"/>
            </w:pPr>
            <w:r>
              <w:t>Sociální a profesní komunikace</w:t>
            </w:r>
          </w:p>
        </w:tc>
      </w:tr>
      <w:tr w:rsidR="002356D8" w:rsidTr="00D35377">
        <w:tc>
          <w:tcPr>
            <w:tcW w:w="1080" w:type="dxa"/>
          </w:tcPr>
          <w:p w:rsidR="002356D8" w:rsidRDefault="002356D8" w:rsidP="002356D8">
            <w:pPr>
              <w:snapToGrid w:val="0"/>
              <w:spacing w:line="360" w:lineRule="auto"/>
            </w:pPr>
            <w:r>
              <w:t>TV</w:t>
            </w:r>
          </w:p>
        </w:tc>
        <w:tc>
          <w:tcPr>
            <w:tcW w:w="5760" w:type="dxa"/>
          </w:tcPr>
          <w:p w:rsidR="002356D8" w:rsidRDefault="002356D8" w:rsidP="002356D8">
            <w:pPr>
              <w:snapToGrid w:val="0"/>
              <w:spacing w:line="360" w:lineRule="auto"/>
            </w:pPr>
            <w:r>
              <w:t>Tělesná výchova</w:t>
            </w:r>
          </w:p>
        </w:tc>
      </w:tr>
      <w:tr w:rsidR="002356D8" w:rsidTr="00D35377">
        <w:tc>
          <w:tcPr>
            <w:tcW w:w="1080" w:type="dxa"/>
          </w:tcPr>
          <w:p w:rsidR="002356D8" w:rsidRDefault="002356D8" w:rsidP="002356D8">
            <w:pPr>
              <w:snapToGrid w:val="0"/>
              <w:spacing w:line="360" w:lineRule="auto"/>
            </w:pPr>
            <w:r>
              <w:t>ÚČ</w:t>
            </w:r>
          </w:p>
        </w:tc>
        <w:tc>
          <w:tcPr>
            <w:tcW w:w="5760" w:type="dxa"/>
          </w:tcPr>
          <w:p w:rsidR="002356D8" w:rsidRDefault="002356D8" w:rsidP="002356D8">
            <w:pPr>
              <w:snapToGrid w:val="0"/>
              <w:spacing w:line="360" w:lineRule="auto"/>
            </w:pPr>
            <w:r>
              <w:t>Účetnictví</w:t>
            </w:r>
          </w:p>
        </w:tc>
      </w:tr>
      <w:tr w:rsidR="002356D8" w:rsidTr="00D35377">
        <w:tc>
          <w:tcPr>
            <w:tcW w:w="1080" w:type="dxa"/>
          </w:tcPr>
          <w:p w:rsidR="002356D8" w:rsidRDefault="002356D8" w:rsidP="002356D8">
            <w:pPr>
              <w:snapToGrid w:val="0"/>
              <w:spacing w:line="360" w:lineRule="auto"/>
            </w:pPr>
            <w:r>
              <w:t>Z</w:t>
            </w:r>
          </w:p>
        </w:tc>
        <w:tc>
          <w:tcPr>
            <w:tcW w:w="5760" w:type="dxa"/>
          </w:tcPr>
          <w:p w:rsidR="002356D8" w:rsidRDefault="002356D8" w:rsidP="002356D8">
            <w:pPr>
              <w:snapToGrid w:val="0"/>
              <w:spacing w:line="360" w:lineRule="auto"/>
            </w:pPr>
            <w:r>
              <w:t>Zeměpis</w:t>
            </w:r>
          </w:p>
        </w:tc>
      </w:tr>
    </w:tbl>
    <w:p w:rsidR="00C56C09" w:rsidRDefault="00C56C09" w:rsidP="00C56C09"/>
    <w:p w:rsidR="002356D8" w:rsidRDefault="002356D8">
      <w:pPr>
        <w:suppressAutoHyphens w:val="0"/>
        <w:rPr>
          <w:b/>
        </w:rPr>
      </w:pPr>
      <w:r>
        <w:rPr>
          <w:b/>
        </w:rPr>
        <w:br w:type="page"/>
      </w:r>
    </w:p>
    <w:p w:rsidR="00C56C09" w:rsidRDefault="00C56C09" w:rsidP="00C56C09">
      <w:pPr>
        <w:numPr>
          <w:ilvl w:val="0"/>
          <w:numId w:val="158"/>
        </w:numPr>
        <w:tabs>
          <w:tab w:val="left" w:pos="720"/>
        </w:tabs>
        <w:rPr>
          <w:b/>
        </w:rPr>
      </w:pPr>
      <w:r>
        <w:rPr>
          <w:b/>
        </w:rPr>
        <w:t>Klíčové kompetence</w:t>
      </w:r>
    </w:p>
    <w:p w:rsidR="00C56C09" w:rsidRDefault="00C56C09" w:rsidP="00C56C09">
      <w:pPr>
        <w:ind w:left="360"/>
        <w:rPr>
          <w:b/>
        </w:rPr>
      </w:pPr>
    </w:p>
    <w:p w:rsidR="00C56C09" w:rsidRDefault="00C56C09" w:rsidP="00C56C09">
      <w:pPr>
        <w:ind w:left="360"/>
      </w:pPr>
      <w:r>
        <w:t>KK1     Kompetence k učení</w:t>
      </w:r>
    </w:p>
    <w:p w:rsidR="00C56C09" w:rsidRDefault="00C56C09" w:rsidP="00C56C09">
      <w:pPr>
        <w:ind w:left="360"/>
      </w:pPr>
      <w:r>
        <w:t>KK2     Kompetence k řešení problémů</w:t>
      </w:r>
    </w:p>
    <w:p w:rsidR="00C56C09" w:rsidRDefault="00C56C09" w:rsidP="00C56C09">
      <w:pPr>
        <w:ind w:left="360"/>
      </w:pPr>
      <w:r>
        <w:t>KK3     Kompetence komunikativní</w:t>
      </w:r>
    </w:p>
    <w:p w:rsidR="00C56C09" w:rsidRDefault="00C56C09" w:rsidP="00C56C09">
      <w:pPr>
        <w:ind w:left="360"/>
      </w:pPr>
      <w:r>
        <w:t>KK4     Personální a sociální kompetence</w:t>
      </w:r>
    </w:p>
    <w:p w:rsidR="00C56C09" w:rsidRDefault="00C56C09" w:rsidP="00C56C09">
      <w:pPr>
        <w:ind w:left="360"/>
      </w:pPr>
      <w:r>
        <w:t>KK5     Občanské kompetence a kulturní povědomí</w:t>
      </w:r>
    </w:p>
    <w:p w:rsidR="00C56C09" w:rsidRDefault="00C56C09" w:rsidP="00C56C09">
      <w:pPr>
        <w:ind w:left="360"/>
      </w:pPr>
      <w:r>
        <w:t>KK6     Kompetence k pracovnímu uplatnění a podnikatelským aktivitám</w:t>
      </w:r>
    </w:p>
    <w:p w:rsidR="00C56C09" w:rsidRDefault="00C56C09" w:rsidP="00C56C09">
      <w:pPr>
        <w:ind w:left="360"/>
      </w:pPr>
      <w:r>
        <w:t>KK7     Matematické kompetence</w:t>
      </w:r>
    </w:p>
    <w:p w:rsidR="00C56C09" w:rsidRDefault="00C56C09" w:rsidP="00C56C09">
      <w:pPr>
        <w:ind w:left="360"/>
      </w:pPr>
      <w:r>
        <w:t xml:space="preserve">KK8     Kompetence využívat prostředky informačních a komunikačních technologií </w:t>
      </w:r>
    </w:p>
    <w:p w:rsidR="00C56C09" w:rsidRDefault="00C56C09" w:rsidP="00C56C09">
      <w:pPr>
        <w:ind w:left="360"/>
      </w:pPr>
      <w:r>
        <w:t xml:space="preserve">             a pracovat s informacemi</w:t>
      </w:r>
    </w:p>
    <w:p w:rsidR="00C56C09" w:rsidRDefault="00C56C09" w:rsidP="00C56C09">
      <w:pPr>
        <w:ind w:left="360"/>
      </w:pPr>
    </w:p>
    <w:p w:rsidR="00C56C09" w:rsidRDefault="00C56C09" w:rsidP="00C56C09">
      <w:pPr>
        <w:numPr>
          <w:ilvl w:val="0"/>
          <w:numId w:val="158"/>
        </w:numPr>
        <w:tabs>
          <w:tab w:val="left" w:pos="720"/>
        </w:tabs>
        <w:rPr>
          <w:b/>
        </w:rPr>
      </w:pPr>
      <w:r>
        <w:rPr>
          <w:b/>
        </w:rPr>
        <w:t>Průřezová témata</w:t>
      </w:r>
    </w:p>
    <w:p w:rsidR="00C56C09" w:rsidRDefault="00C56C09" w:rsidP="00C56C09">
      <w:pPr>
        <w:ind w:left="360"/>
      </w:pPr>
    </w:p>
    <w:p w:rsidR="00C56C09" w:rsidRDefault="00C56C09" w:rsidP="00C56C09">
      <w:pPr>
        <w:ind w:left="360"/>
      </w:pPr>
      <w:r>
        <w:t>ODS     Občan v demokratické společnosti</w:t>
      </w:r>
    </w:p>
    <w:p w:rsidR="00C56C09" w:rsidRDefault="00C56C09" w:rsidP="00C56C09">
      <w:pPr>
        <w:ind w:left="360"/>
      </w:pPr>
      <w:r>
        <w:t>ČŽP      Člověk a životní prostředí</w:t>
      </w:r>
    </w:p>
    <w:p w:rsidR="00C56C09" w:rsidRDefault="00C56C09" w:rsidP="00C56C09">
      <w:pPr>
        <w:ind w:left="360"/>
      </w:pPr>
      <w:r>
        <w:t>ČSP      Člověk a svět práce</w:t>
      </w:r>
    </w:p>
    <w:p w:rsidR="00C56C09" w:rsidRDefault="00C56C09" w:rsidP="00C56C09">
      <w:pPr>
        <w:ind w:left="360"/>
      </w:pPr>
      <w:r>
        <w:t>IKT       Informační a komunikační technologie</w:t>
      </w:r>
    </w:p>
    <w:p w:rsidR="00C56C09" w:rsidRDefault="00C56C09" w:rsidP="00C56C09">
      <w:pPr>
        <w:ind w:left="360"/>
      </w:pPr>
    </w:p>
    <w:p w:rsidR="00C56C09" w:rsidRDefault="00C56C09" w:rsidP="00C56C09">
      <w:pPr>
        <w:numPr>
          <w:ilvl w:val="0"/>
          <w:numId w:val="158"/>
        </w:numPr>
        <w:tabs>
          <w:tab w:val="left" w:pos="720"/>
        </w:tabs>
        <w:rPr>
          <w:b/>
        </w:rPr>
      </w:pPr>
      <w:r>
        <w:rPr>
          <w:b/>
        </w:rPr>
        <w:t>Odborné kompetence</w:t>
      </w:r>
    </w:p>
    <w:p w:rsidR="00C56C09" w:rsidRDefault="00C56C09" w:rsidP="00C56C09">
      <w:pPr>
        <w:ind w:left="360"/>
      </w:pPr>
    </w:p>
    <w:p w:rsidR="00C56C09" w:rsidRDefault="00C56C09" w:rsidP="00C56C09">
      <w:pPr>
        <w:ind w:left="360"/>
      </w:pPr>
      <w:r>
        <w:t>OK1      Pracovat se systémy řízení jednotlivých druhů dopravy</w:t>
      </w:r>
    </w:p>
    <w:p w:rsidR="00C56C09" w:rsidRDefault="00C56C09" w:rsidP="00C56C09">
      <w:pPr>
        <w:ind w:left="360"/>
      </w:pPr>
      <w:r>
        <w:t>OK2      Organizovat přepravu cestujících</w:t>
      </w:r>
    </w:p>
    <w:p w:rsidR="00C56C09" w:rsidRDefault="00C56C09" w:rsidP="00C56C09">
      <w:pPr>
        <w:ind w:left="360"/>
      </w:pPr>
      <w:r>
        <w:t>OK3      Organizovat přepravu zboží</w:t>
      </w:r>
    </w:p>
    <w:p w:rsidR="00C56C09" w:rsidRDefault="00C56C09" w:rsidP="00C56C09">
      <w:pPr>
        <w:ind w:left="360"/>
      </w:pPr>
      <w:r>
        <w:t>OK4      Využívat sdělovací, zabezpečovací a další techniky v dopravě</w:t>
      </w:r>
    </w:p>
    <w:p w:rsidR="00C56C09" w:rsidRDefault="00C56C09" w:rsidP="00C56C09">
      <w:pPr>
        <w:ind w:left="360"/>
      </w:pPr>
      <w:r>
        <w:t>OK5      Uplatňovat principy logistiky při řízení materiálového toku</w:t>
      </w:r>
    </w:p>
    <w:p w:rsidR="00C56C09" w:rsidRDefault="00C56C09" w:rsidP="00C56C09">
      <w:pPr>
        <w:ind w:left="360"/>
      </w:pPr>
      <w:r>
        <w:t>OK6      Dbát na bezpečnost práce a ochranu zdraví při práci</w:t>
      </w:r>
    </w:p>
    <w:p w:rsidR="00C56C09" w:rsidRDefault="00C56C09" w:rsidP="00C56C09">
      <w:pPr>
        <w:ind w:left="360"/>
      </w:pPr>
      <w:r>
        <w:t>OK7      Usilovat o nejvyšší kvalitu práce, výrobků nebo služeb</w:t>
      </w:r>
    </w:p>
    <w:p w:rsidR="00C56C09" w:rsidRDefault="00C56C09" w:rsidP="00C56C09">
      <w:pPr>
        <w:ind w:left="360"/>
      </w:pPr>
      <w:r>
        <w:t>OK8      Jednat ekonomicky a v souladu se strategií udržitelného rozvoje</w:t>
      </w:r>
    </w:p>
    <w:p w:rsidR="00C56C09" w:rsidRDefault="00C56C09" w:rsidP="00C56C09">
      <w:pPr>
        <w:ind w:left="360"/>
      </w:pPr>
    </w:p>
    <w:p w:rsidR="00C56C09" w:rsidRDefault="00C56C09" w:rsidP="00C56C09">
      <w:pPr>
        <w:ind w:left="360"/>
      </w:pPr>
    </w:p>
    <w:p w:rsidR="00C56C09" w:rsidRDefault="00C56C09" w:rsidP="00C56C09"/>
    <w:p w:rsidR="00C56C09" w:rsidRDefault="00C56C09" w:rsidP="00C56C09"/>
    <w:p w:rsidR="00C56C09" w:rsidRDefault="00C56C09" w:rsidP="00C56C09">
      <w:pPr>
        <w:pStyle w:val="Nadpis1"/>
      </w:pPr>
      <w:r>
        <w:br w:type="page"/>
      </w:r>
      <w:bookmarkStart w:id="35" w:name="_Toc241487272"/>
      <w:bookmarkStart w:id="36" w:name="_Toc480271258"/>
      <w:r>
        <w:t xml:space="preserve">Seznam samostatných </w:t>
      </w:r>
      <w:r w:rsidRPr="00885ADB">
        <w:t>příloh</w:t>
      </w:r>
      <w:bookmarkEnd w:id="35"/>
      <w:bookmarkEnd w:id="36"/>
    </w:p>
    <w:p w:rsidR="00260D7D" w:rsidRDefault="00260D7D" w:rsidP="006F6ABA"/>
    <w:p w:rsidR="006F6ABA" w:rsidRPr="003A696A" w:rsidRDefault="006F6ABA" w:rsidP="006F6ABA">
      <w:pPr>
        <w:pStyle w:val="odrky0"/>
        <w:numPr>
          <w:ilvl w:val="0"/>
          <w:numId w:val="184"/>
        </w:numPr>
        <w:tabs>
          <w:tab w:val="clear" w:pos="720"/>
        </w:tabs>
        <w:suppressAutoHyphens w:val="0"/>
      </w:pPr>
      <w:bookmarkStart w:id="37" w:name="_Toc480269508"/>
      <w:bookmarkStart w:id="38" w:name="_Toc241482241"/>
      <w:bookmarkStart w:id="39" w:name="_Toc241555775"/>
      <w:r w:rsidRPr="003A696A">
        <w:t>Učební osnovy jednotlivých předmětů jsou v samostatné příloze</w:t>
      </w:r>
      <w:bookmarkEnd w:id="37"/>
    </w:p>
    <w:p w:rsidR="006F6ABA" w:rsidRPr="003A696A" w:rsidRDefault="006F6ABA" w:rsidP="006F6ABA">
      <w:pPr>
        <w:pStyle w:val="odrky0"/>
        <w:numPr>
          <w:ilvl w:val="0"/>
          <w:numId w:val="184"/>
        </w:numPr>
        <w:tabs>
          <w:tab w:val="clear" w:pos="720"/>
        </w:tabs>
        <w:suppressAutoHyphens w:val="0"/>
      </w:pPr>
      <w:bookmarkStart w:id="40" w:name="_Toc480269509"/>
      <w:r w:rsidRPr="003A696A">
        <w:t>Školní řád</w:t>
      </w:r>
      <w:bookmarkEnd w:id="38"/>
      <w:r w:rsidRPr="003A696A">
        <w:t xml:space="preserve">, </w:t>
      </w:r>
      <w:bookmarkStart w:id="41" w:name="_Toc241482242"/>
      <w:r w:rsidRPr="003A696A">
        <w:t>Klasifikační řád</w:t>
      </w:r>
      <w:bookmarkEnd w:id="39"/>
      <w:bookmarkEnd w:id="41"/>
      <w:r w:rsidRPr="003A696A">
        <w:t xml:space="preserve"> – pro každý školní rok je aktuální Školní a klasifikační řád uložen u ředitelky</w:t>
      </w:r>
      <w:bookmarkEnd w:id="40"/>
      <w:r w:rsidRPr="003A696A">
        <w:t xml:space="preserve"> </w:t>
      </w:r>
    </w:p>
    <w:p w:rsidR="006F6ABA" w:rsidRPr="003A696A" w:rsidRDefault="006F6ABA" w:rsidP="006F6ABA">
      <w:pPr>
        <w:pStyle w:val="odrky0"/>
        <w:numPr>
          <w:ilvl w:val="0"/>
          <w:numId w:val="184"/>
        </w:numPr>
        <w:tabs>
          <w:tab w:val="clear" w:pos="720"/>
        </w:tabs>
        <w:suppressAutoHyphens w:val="0"/>
      </w:pPr>
      <w:bookmarkStart w:id="42" w:name="_Toc241555776"/>
      <w:bookmarkStart w:id="43" w:name="_Toc480269510"/>
      <w:r w:rsidRPr="003A696A">
        <w:t xml:space="preserve">Minimální preventivní program </w:t>
      </w:r>
      <w:bookmarkEnd w:id="42"/>
      <w:r w:rsidRPr="003A696A">
        <w:t>- pro každý školní rok je aktuální školní a klasifikační řád uložen u ředitelky</w:t>
      </w:r>
      <w:bookmarkEnd w:id="43"/>
      <w:r w:rsidRPr="003A696A">
        <w:t xml:space="preserve"> </w:t>
      </w:r>
    </w:p>
    <w:p w:rsidR="006F6ABA" w:rsidRPr="00C56C09" w:rsidRDefault="006F6ABA" w:rsidP="006F6ABA"/>
    <w:sectPr w:rsidR="006F6ABA" w:rsidRPr="00C56C09" w:rsidSect="00885ADB">
      <w:headerReference w:type="even" r:id="rId17"/>
      <w:headerReference w:type="default" r:id="rId18"/>
      <w:footerReference w:type="even" r:id="rId19"/>
      <w:footerReference w:type="default" r:id="rId20"/>
      <w:headerReference w:type="first" r:id="rId21"/>
      <w:footerReference w:type="first" r:id="rId22"/>
      <w:footnotePr>
        <w:pos w:val="beneathText"/>
      </w:footnotePr>
      <w:type w:val="continuous"/>
      <w:pgSz w:w="11905" w:h="16837"/>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DDF" w:rsidRDefault="00E74DDF">
      <w:r>
        <w:separator/>
      </w:r>
    </w:p>
  </w:endnote>
  <w:endnote w:type="continuationSeparator" w:id="0">
    <w:p w:rsidR="00E74DDF" w:rsidRDefault="00E7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Myriad Web Pro Condensed">
    <w:altName w:val="Arial Narrow"/>
    <w:charset w:val="EE"/>
    <w:family w:val="swiss"/>
    <w:pitch w:val="variable"/>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02" w:rsidRDefault="00CB7E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02" w:rsidRDefault="00CB7E02">
    <w:pPr>
      <w:pStyle w:val="Zpat"/>
      <w:jc w:val="center"/>
    </w:pPr>
    <w:r>
      <w:fldChar w:fldCharType="begin"/>
    </w:r>
    <w:r>
      <w:instrText xml:space="preserve"> PAGE </w:instrText>
    </w:r>
    <w:r>
      <w:fldChar w:fldCharType="separate"/>
    </w:r>
    <w:r w:rsidR="000072B3">
      <w:rPr>
        <w:noProof/>
      </w:rPr>
      <w:t>18</w:t>
    </w:r>
    <w:r>
      <w:fldChar w:fldCharType="end"/>
    </w:r>
  </w:p>
  <w:p w:rsidR="00CB7E02" w:rsidRDefault="00CB7E0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02" w:rsidRDefault="00CB7E0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02" w:rsidRDefault="00CB7E02"/>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02" w:rsidRDefault="00CB7E02">
    <w:pPr>
      <w:pStyle w:val="Zpat"/>
      <w:jc w:val="center"/>
    </w:pPr>
    <w:r>
      <w:fldChar w:fldCharType="begin"/>
    </w:r>
    <w:r>
      <w:instrText xml:space="preserve"> PAGE </w:instrText>
    </w:r>
    <w:r>
      <w:fldChar w:fldCharType="separate"/>
    </w:r>
    <w:r w:rsidR="000072B3">
      <w:rPr>
        <w:noProof/>
      </w:rPr>
      <w:t>22</w:t>
    </w:r>
    <w:r>
      <w:fldChar w:fldCharType="end"/>
    </w:r>
  </w:p>
  <w:p w:rsidR="00CB7E02" w:rsidRDefault="00CB7E02">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02" w:rsidRDefault="00CB7E0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DDF" w:rsidRDefault="00E74DDF">
      <w:r>
        <w:separator/>
      </w:r>
    </w:p>
  </w:footnote>
  <w:footnote w:type="continuationSeparator" w:id="0">
    <w:p w:rsidR="00E74DDF" w:rsidRDefault="00E74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02" w:rsidRDefault="00CB7E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02" w:rsidRDefault="00CB7E02">
    <w:pPr>
      <w:pStyle w:val="Zhlav"/>
      <w:rPr>
        <w:i/>
      </w:rPr>
    </w:pPr>
    <w:r>
      <w:rPr>
        <w:i/>
      </w:rPr>
      <w:t>Střední škola logistiky a chemie</w:t>
    </w:r>
    <w:r>
      <w:rPr>
        <w:i/>
      </w:rPr>
      <w:tab/>
    </w:r>
    <w:r>
      <w:rPr>
        <w:i/>
      </w:rPr>
      <w:tab/>
      <w:t>Školní vzdělávací program</w:t>
    </w:r>
  </w:p>
  <w:p w:rsidR="00CB7E02" w:rsidRDefault="00CB7E02">
    <w:pPr>
      <w:pStyle w:val="Zhlav"/>
      <w:pBdr>
        <w:bottom w:val="single" w:sz="4" w:space="1" w:color="000000"/>
      </w:pBdr>
      <w:rPr>
        <w:i/>
      </w:rPr>
    </w:pPr>
    <w:r>
      <w:rPr>
        <w:i/>
      </w:rPr>
      <w:t>Olomouc, U Hradiska 29</w:t>
    </w:r>
    <w:r>
      <w:rPr>
        <w:i/>
      </w:rPr>
      <w:tab/>
    </w:r>
    <w:r>
      <w:rPr>
        <w:i/>
      </w:rPr>
      <w:tab/>
      <w:t>37-41-M/01  Provoz a ekonomika dopravy</w:t>
    </w:r>
  </w:p>
  <w:p w:rsidR="00CB7E02" w:rsidRDefault="00CB7E0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02" w:rsidRDefault="00CB7E02"/>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02" w:rsidRDefault="00CB7E02"/>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02" w:rsidRDefault="00CB7E02">
    <w:pPr>
      <w:pStyle w:val="Zhlav"/>
      <w:rPr>
        <w:i/>
      </w:rPr>
    </w:pPr>
    <w:r>
      <w:rPr>
        <w:i/>
      </w:rPr>
      <w:t>Střední škola logistiky a chemie</w:t>
    </w:r>
    <w:r>
      <w:rPr>
        <w:i/>
      </w:rPr>
      <w:tab/>
    </w:r>
    <w:r>
      <w:rPr>
        <w:i/>
      </w:rPr>
      <w:tab/>
      <w:t>Školní vzdělávací program</w:t>
    </w:r>
  </w:p>
  <w:p w:rsidR="00CB7E02" w:rsidRDefault="00CB7E02">
    <w:pPr>
      <w:pStyle w:val="Zhlav"/>
      <w:pBdr>
        <w:bottom w:val="single" w:sz="4" w:space="1" w:color="000000"/>
      </w:pBdr>
      <w:rPr>
        <w:i/>
      </w:rPr>
    </w:pPr>
    <w:r>
      <w:rPr>
        <w:i/>
      </w:rPr>
      <w:t>Olomouc, U Hradiska 29</w:t>
    </w:r>
    <w:r>
      <w:rPr>
        <w:i/>
      </w:rPr>
      <w:tab/>
    </w:r>
    <w:r>
      <w:rPr>
        <w:i/>
      </w:rPr>
      <w:tab/>
      <w:t>37-41-M/01  Provoz a ekonomika dopravy</w:t>
    </w:r>
  </w:p>
  <w:p w:rsidR="00CB7E02" w:rsidRDefault="00CB7E02">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02" w:rsidRDefault="00CB7E0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filled="t">
        <v:fill color2="black"/>
        <v:imagedata r:id="rId1" o:title=""/>
      </v:shape>
    </w:pict>
  </w:numPicBullet>
  <w:abstractNum w:abstractNumId="0" w15:restartNumberingAfterBreak="0">
    <w:nsid w:val="00000001"/>
    <w:multiLevelType w:val="multilevel"/>
    <w:tmpl w:val="00000001"/>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2"/>
    <w:lvl w:ilvl="0">
      <w:start w:val="4"/>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0000004"/>
    <w:multiLevelType w:val="singleLevel"/>
    <w:tmpl w:val="00000004"/>
    <w:name w:val="WW8Num3"/>
    <w:lvl w:ilvl="0">
      <w:numFmt w:val="bullet"/>
      <w:lvlText w:val="-"/>
      <w:lvlJc w:val="left"/>
      <w:pPr>
        <w:tabs>
          <w:tab w:val="num" w:pos="420"/>
        </w:tabs>
        <w:ind w:left="420" w:hanging="360"/>
      </w:pPr>
      <w:rPr>
        <w:rFonts w:ascii="Times New Roman" w:hAnsi="Times New Roman" w:cs="Times New Roman"/>
      </w:rPr>
    </w:lvl>
  </w:abstractNum>
  <w:abstractNum w:abstractNumId="4" w15:restartNumberingAfterBreak="0">
    <w:nsid w:val="00000005"/>
    <w:multiLevelType w:val="singleLevel"/>
    <w:tmpl w:val="00000005"/>
    <w:name w:val="WW8Num4"/>
    <w:lvl w:ilvl="0">
      <w:numFmt w:val="bullet"/>
      <w:lvlText w:val="-"/>
      <w:lvlJc w:val="left"/>
      <w:pPr>
        <w:tabs>
          <w:tab w:val="num" w:pos="720"/>
        </w:tabs>
        <w:ind w:left="720" w:hanging="360"/>
      </w:pPr>
      <w:rPr>
        <w:rFonts w:ascii="Times New Roman" w:hAnsi="Times New Roman" w:cs="Times New Roman"/>
      </w:rPr>
    </w:lvl>
  </w:abstractNum>
  <w:abstractNum w:abstractNumId="5" w15:restartNumberingAfterBreak="0">
    <w:nsid w:val="00000006"/>
    <w:multiLevelType w:val="singleLevel"/>
    <w:tmpl w:val="00000006"/>
    <w:name w:val="WW8Num5"/>
    <w:lvl w:ilvl="0">
      <w:numFmt w:val="bullet"/>
      <w:lvlText w:val="-"/>
      <w:lvlJc w:val="left"/>
      <w:pPr>
        <w:tabs>
          <w:tab w:val="num" w:pos="360"/>
        </w:tabs>
        <w:ind w:left="360" w:hanging="360"/>
      </w:pPr>
      <w:rPr>
        <w:rFonts w:ascii="Times New Roman" w:hAnsi="Times New Roman" w:cs="Times New Roman"/>
      </w:rPr>
    </w:lvl>
  </w:abstractNum>
  <w:abstractNum w:abstractNumId="6" w15:restartNumberingAfterBreak="0">
    <w:nsid w:val="00000007"/>
    <w:multiLevelType w:val="singleLevel"/>
    <w:tmpl w:val="00000007"/>
    <w:name w:val="WW8Num6"/>
    <w:lvl w:ilvl="0">
      <w:numFmt w:val="bullet"/>
      <w:lvlText w:val="-"/>
      <w:lvlJc w:val="left"/>
      <w:pPr>
        <w:tabs>
          <w:tab w:val="num" w:pos="720"/>
        </w:tabs>
        <w:ind w:left="720" w:hanging="360"/>
      </w:pPr>
      <w:rPr>
        <w:rFonts w:ascii="Times New Roman" w:hAnsi="Times New Roman"/>
      </w:rPr>
    </w:lvl>
  </w:abstractNum>
  <w:abstractNum w:abstractNumId="7" w15:restartNumberingAfterBreak="0">
    <w:nsid w:val="00000008"/>
    <w:multiLevelType w:val="multilevel"/>
    <w:tmpl w:val="00000008"/>
    <w:name w:val="WW8Num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15:restartNumberingAfterBreak="0">
    <w:nsid w:val="00000009"/>
    <w:multiLevelType w:val="multilevel"/>
    <w:tmpl w:val="00000009"/>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9" w15:restartNumberingAfterBreak="0">
    <w:nsid w:val="0000000A"/>
    <w:multiLevelType w:val="multilevel"/>
    <w:tmpl w:val="0000000A"/>
    <w:name w:val="WW8Num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0" w15:restartNumberingAfterBreak="0">
    <w:nsid w:val="0000000B"/>
    <w:multiLevelType w:val="multilevel"/>
    <w:tmpl w:val="0000000B"/>
    <w:name w:val="WW8Num1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1" w15:restartNumberingAfterBreak="0">
    <w:nsid w:val="0000000C"/>
    <w:multiLevelType w:val="multilevel"/>
    <w:tmpl w:val="0000000C"/>
    <w:name w:val="WW8Num1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2" w15:restartNumberingAfterBreak="0">
    <w:nsid w:val="0000000D"/>
    <w:multiLevelType w:val="multilevel"/>
    <w:tmpl w:val="0000000D"/>
    <w:name w:val="WW8Num1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3" w15:restartNumberingAfterBreak="0">
    <w:nsid w:val="0000000E"/>
    <w:multiLevelType w:val="multilevel"/>
    <w:tmpl w:val="0000000E"/>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4" w15:restartNumberingAfterBreak="0">
    <w:nsid w:val="0000000F"/>
    <w:multiLevelType w:val="multilevel"/>
    <w:tmpl w:val="0000000F"/>
    <w:name w:val="WW8Num1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5" w15:restartNumberingAfterBreak="0">
    <w:nsid w:val="00000010"/>
    <w:multiLevelType w:val="multilevel"/>
    <w:tmpl w:val="00000010"/>
    <w:name w:val="WW8Num1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6" w15:restartNumberingAfterBreak="0">
    <w:nsid w:val="00000011"/>
    <w:multiLevelType w:val="multilevel"/>
    <w:tmpl w:val="00000011"/>
    <w:name w:val="WW8Num1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7" w15:restartNumberingAfterBreak="0">
    <w:nsid w:val="00000012"/>
    <w:multiLevelType w:val="multilevel"/>
    <w:tmpl w:val="00000012"/>
    <w:name w:val="WW8Num1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8" w15:restartNumberingAfterBreak="0">
    <w:nsid w:val="00000013"/>
    <w:multiLevelType w:val="multilevel"/>
    <w:tmpl w:val="00000013"/>
    <w:name w:val="WW8Num1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9" w15:restartNumberingAfterBreak="0">
    <w:nsid w:val="00000014"/>
    <w:multiLevelType w:val="multilevel"/>
    <w:tmpl w:val="00000014"/>
    <w:name w:val="WW8Num1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0" w15:restartNumberingAfterBreak="0">
    <w:nsid w:val="00000015"/>
    <w:multiLevelType w:val="multilevel"/>
    <w:tmpl w:val="00000015"/>
    <w:name w:val="WW8Num2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1" w15:restartNumberingAfterBreak="0">
    <w:nsid w:val="00000016"/>
    <w:multiLevelType w:val="multilevel"/>
    <w:tmpl w:val="00000016"/>
    <w:name w:val="WW8Num2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2" w15:restartNumberingAfterBreak="0">
    <w:nsid w:val="00000017"/>
    <w:multiLevelType w:val="multilevel"/>
    <w:tmpl w:val="00000017"/>
    <w:name w:val="WW8Num2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3" w15:restartNumberingAfterBreak="0">
    <w:nsid w:val="00000018"/>
    <w:multiLevelType w:val="multilevel"/>
    <w:tmpl w:val="00000018"/>
    <w:name w:val="WW8Num2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4" w15:restartNumberingAfterBreak="0">
    <w:nsid w:val="00000019"/>
    <w:multiLevelType w:val="multilevel"/>
    <w:tmpl w:val="00000019"/>
    <w:name w:val="WW8Num2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5" w15:restartNumberingAfterBreak="0">
    <w:nsid w:val="0000001A"/>
    <w:multiLevelType w:val="multilevel"/>
    <w:tmpl w:val="0000001A"/>
    <w:name w:val="WW8Num2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6" w15:restartNumberingAfterBreak="0">
    <w:nsid w:val="0000001B"/>
    <w:multiLevelType w:val="multilevel"/>
    <w:tmpl w:val="0000001B"/>
    <w:name w:val="WW8Num2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7" w15:restartNumberingAfterBreak="0">
    <w:nsid w:val="0000001C"/>
    <w:multiLevelType w:val="multilevel"/>
    <w:tmpl w:val="0000001C"/>
    <w:name w:val="WW8Num2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8" w15:restartNumberingAfterBreak="0">
    <w:nsid w:val="0000001D"/>
    <w:multiLevelType w:val="multilevel"/>
    <w:tmpl w:val="0000001D"/>
    <w:name w:val="WW8Num2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9" w15:restartNumberingAfterBreak="0">
    <w:nsid w:val="0000001E"/>
    <w:multiLevelType w:val="multilevel"/>
    <w:tmpl w:val="0000001E"/>
    <w:name w:val="WW8Num2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0" w15:restartNumberingAfterBreak="0">
    <w:nsid w:val="0000001F"/>
    <w:multiLevelType w:val="multilevel"/>
    <w:tmpl w:val="0000001F"/>
    <w:name w:val="WW8Num3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1" w15:restartNumberingAfterBreak="0">
    <w:nsid w:val="00000020"/>
    <w:multiLevelType w:val="multilevel"/>
    <w:tmpl w:val="00000020"/>
    <w:name w:val="WW8Num3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2" w15:restartNumberingAfterBreak="0">
    <w:nsid w:val="00000021"/>
    <w:multiLevelType w:val="multilevel"/>
    <w:tmpl w:val="00000021"/>
    <w:name w:val="WW8Num3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3" w15:restartNumberingAfterBreak="0">
    <w:nsid w:val="00000022"/>
    <w:multiLevelType w:val="multilevel"/>
    <w:tmpl w:val="00000022"/>
    <w:name w:val="WW8Num3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4" w15:restartNumberingAfterBreak="0">
    <w:nsid w:val="00000023"/>
    <w:multiLevelType w:val="multilevel"/>
    <w:tmpl w:val="0000002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1107"/>
        </w:tabs>
        <w:ind w:left="1107" w:hanging="283"/>
      </w:pPr>
      <w:rPr>
        <w:rFonts w:ascii="Times New Roman" w:hAnsi="Times New Roman" w:cs="Times New Roman"/>
      </w:rPr>
    </w:lvl>
  </w:abstractNum>
  <w:abstractNum w:abstractNumId="36" w15:restartNumberingAfterBreak="0">
    <w:nsid w:val="00000025"/>
    <w:multiLevelType w:val="singleLevel"/>
    <w:tmpl w:val="00000025"/>
    <w:name w:val="WW8Num37"/>
    <w:lvl w:ilvl="0">
      <w:start w:val="1"/>
      <w:numFmt w:val="bullet"/>
      <w:lvlText w:val=""/>
      <w:lvlJc w:val="left"/>
      <w:pPr>
        <w:tabs>
          <w:tab w:val="num" w:pos="1191"/>
        </w:tabs>
        <w:ind w:left="1191" w:hanging="340"/>
      </w:pPr>
      <w:rPr>
        <w:rFonts w:ascii="Symbol" w:hAnsi="Symbol"/>
      </w:rPr>
    </w:lvl>
  </w:abstractNum>
  <w:abstractNum w:abstractNumId="37" w15:restartNumberingAfterBreak="0">
    <w:nsid w:val="00000026"/>
    <w:multiLevelType w:val="singleLevel"/>
    <w:tmpl w:val="00000026"/>
    <w:name w:val="WW8Num38"/>
    <w:lvl w:ilvl="0">
      <w:start w:val="1"/>
      <w:numFmt w:val="bullet"/>
      <w:lvlText w:val="-"/>
      <w:lvlJc w:val="left"/>
      <w:pPr>
        <w:tabs>
          <w:tab w:val="num" w:pos="720"/>
        </w:tabs>
        <w:ind w:left="720" w:hanging="360"/>
      </w:pPr>
      <w:rPr>
        <w:rFonts w:ascii="Times New Roman" w:hAnsi="Times New Roman" w:cs="Times New Roman"/>
      </w:rPr>
    </w:lvl>
  </w:abstractNum>
  <w:abstractNum w:abstractNumId="38" w15:restartNumberingAfterBreak="0">
    <w:nsid w:val="00000027"/>
    <w:multiLevelType w:val="singleLevel"/>
    <w:tmpl w:val="00000027"/>
    <w:name w:val="WW8Num39"/>
    <w:lvl w:ilvl="0">
      <w:start w:val="1"/>
      <w:numFmt w:val="bullet"/>
      <w:lvlText w:val="-"/>
      <w:lvlJc w:val="left"/>
      <w:pPr>
        <w:tabs>
          <w:tab w:val="num" w:pos="227"/>
        </w:tabs>
        <w:ind w:left="227" w:hanging="227"/>
      </w:pPr>
      <w:rPr>
        <w:rFonts w:ascii="Times New Roman" w:hAnsi="Times New Roman" w:cs="Times New Roman"/>
        <w:b w:val="0"/>
        <w:sz w:val="22"/>
        <w:szCs w:val="22"/>
      </w:rPr>
    </w:lvl>
  </w:abstractNum>
  <w:abstractNum w:abstractNumId="39" w15:restartNumberingAfterBreak="0">
    <w:nsid w:val="00000028"/>
    <w:multiLevelType w:val="singleLevel"/>
    <w:tmpl w:val="00000028"/>
    <w:name w:val="WW8Num40"/>
    <w:lvl w:ilvl="0">
      <w:start w:val="1"/>
      <w:numFmt w:val="bullet"/>
      <w:lvlText w:val=""/>
      <w:lvlJc w:val="left"/>
      <w:pPr>
        <w:tabs>
          <w:tab w:val="num" w:pos="2880"/>
        </w:tabs>
        <w:ind w:left="2880" w:hanging="360"/>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ind w:left="720" w:hanging="360"/>
      </w:pPr>
      <w:rPr>
        <w:rFonts w:ascii="Wingdings" w:hAnsi="Wingdings"/>
        <w:sz w:val="16"/>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720" w:hanging="360"/>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ind w:left="720" w:hanging="360"/>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1191"/>
        </w:tabs>
        <w:ind w:left="1191" w:hanging="340"/>
      </w:pPr>
      <w:rPr>
        <w:rFonts w:ascii="Symbol" w:hAnsi="Symbol"/>
      </w:rPr>
    </w:lvl>
  </w:abstractNum>
  <w:abstractNum w:abstractNumId="44"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rPr>
    </w:lvl>
  </w:abstractNum>
  <w:abstractNum w:abstractNumId="45" w15:restartNumberingAfterBreak="0">
    <w:nsid w:val="0000002E"/>
    <w:multiLevelType w:val="singleLevel"/>
    <w:tmpl w:val="0000002E"/>
    <w:name w:val="WW8Num46"/>
    <w:lvl w:ilvl="0">
      <w:start w:val="1"/>
      <w:numFmt w:val="bullet"/>
      <w:lvlText w:val=""/>
      <w:lvlJc w:val="left"/>
      <w:pPr>
        <w:tabs>
          <w:tab w:val="num" w:pos="1191"/>
        </w:tabs>
        <w:ind w:left="1191" w:hanging="340"/>
      </w:pPr>
      <w:rPr>
        <w:rFonts w:ascii="Symbol" w:hAnsi="Symbol"/>
      </w:rPr>
    </w:lvl>
  </w:abstractNum>
  <w:abstractNum w:abstractNumId="46" w15:restartNumberingAfterBreak="0">
    <w:nsid w:val="0000002F"/>
    <w:multiLevelType w:val="singleLevel"/>
    <w:tmpl w:val="0000002F"/>
    <w:name w:val="WW8Num47"/>
    <w:lvl w:ilvl="0">
      <w:start w:val="1"/>
      <w:numFmt w:val="bullet"/>
      <w:lvlText w:val=""/>
      <w:lvlJc w:val="left"/>
      <w:pPr>
        <w:tabs>
          <w:tab w:val="num" w:pos="1191"/>
        </w:tabs>
        <w:ind w:left="1191" w:hanging="340"/>
      </w:pPr>
      <w:rPr>
        <w:rFonts w:ascii="Symbol" w:hAnsi="Symbol"/>
      </w:rPr>
    </w:lvl>
  </w:abstractNum>
  <w:abstractNum w:abstractNumId="47" w15:restartNumberingAfterBreak="0">
    <w:nsid w:val="00000030"/>
    <w:multiLevelType w:val="singleLevel"/>
    <w:tmpl w:val="00000030"/>
    <w:name w:val="WW8Num48"/>
    <w:lvl w:ilvl="0">
      <w:start w:val="1"/>
      <w:numFmt w:val="bullet"/>
      <w:lvlText w:val=""/>
      <w:lvlJc w:val="left"/>
      <w:pPr>
        <w:tabs>
          <w:tab w:val="num" w:pos="1191"/>
        </w:tabs>
        <w:ind w:left="1191" w:hanging="340"/>
      </w:pPr>
      <w:rPr>
        <w:rFonts w:ascii="Symbol" w:hAnsi="Symbol"/>
      </w:rPr>
    </w:lvl>
  </w:abstractNum>
  <w:abstractNum w:abstractNumId="48" w15:restartNumberingAfterBreak="0">
    <w:nsid w:val="00000031"/>
    <w:multiLevelType w:val="singleLevel"/>
    <w:tmpl w:val="00000031"/>
    <w:name w:val="WW8Num49"/>
    <w:lvl w:ilvl="0">
      <w:start w:val="4"/>
      <w:numFmt w:val="bullet"/>
      <w:lvlText w:val="-"/>
      <w:lvlJc w:val="left"/>
      <w:pPr>
        <w:tabs>
          <w:tab w:val="num" w:pos="720"/>
        </w:tabs>
        <w:ind w:left="720" w:hanging="360"/>
      </w:pPr>
      <w:rPr>
        <w:rFonts w:ascii="Times New Roman" w:hAnsi="Times New Roman" w:cs="Times New Roman"/>
      </w:rPr>
    </w:lvl>
  </w:abstractNum>
  <w:abstractNum w:abstractNumId="49" w15:restartNumberingAfterBreak="0">
    <w:nsid w:val="00000032"/>
    <w:multiLevelType w:val="singleLevel"/>
    <w:tmpl w:val="00000032"/>
    <w:name w:val="WW8Num50"/>
    <w:lvl w:ilvl="0">
      <w:start w:val="1"/>
      <w:numFmt w:val="bullet"/>
      <w:lvlText w:val=""/>
      <w:lvlJc w:val="left"/>
      <w:pPr>
        <w:tabs>
          <w:tab w:val="num" w:pos="720"/>
        </w:tabs>
        <w:ind w:left="720" w:hanging="360"/>
      </w:pPr>
      <w:rPr>
        <w:rFonts w:ascii="Symbol" w:hAnsi="Symbol"/>
      </w:rPr>
    </w:lvl>
  </w:abstractNum>
  <w:abstractNum w:abstractNumId="50" w15:restartNumberingAfterBreak="0">
    <w:nsid w:val="00000033"/>
    <w:multiLevelType w:val="singleLevel"/>
    <w:tmpl w:val="00000033"/>
    <w:name w:val="WW8Num51"/>
    <w:lvl w:ilvl="0">
      <w:start w:val="4"/>
      <w:numFmt w:val="bullet"/>
      <w:lvlText w:val="-"/>
      <w:lvlJc w:val="left"/>
      <w:pPr>
        <w:tabs>
          <w:tab w:val="num" w:pos="720"/>
        </w:tabs>
        <w:ind w:left="720" w:hanging="360"/>
      </w:pPr>
      <w:rPr>
        <w:rFonts w:ascii="Times New Roman" w:hAnsi="Times New Roman" w:cs="Times New Roman"/>
      </w:rPr>
    </w:lvl>
  </w:abstractNum>
  <w:abstractNum w:abstractNumId="51" w15:restartNumberingAfterBreak="0">
    <w:nsid w:val="00000034"/>
    <w:multiLevelType w:val="singleLevel"/>
    <w:tmpl w:val="00000034"/>
    <w:name w:val="WW8Num52"/>
    <w:lvl w:ilvl="0">
      <w:start w:val="1"/>
      <w:numFmt w:val="bullet"/>
      <w:lvlText w:val=""/>
      <w:lvlJc w:val="left"/>
      <w:pPr>
        <w:tabs>
          <w:tab w:val="num" w:pos="540"/>
        </w:tabs>
        <w:ind w:left="540" w:hanging="360"/>
      </w:pPr>
      <w:rPr>
        <w:rFonts w:ascii="Symbol" w:hAnsi="Symbol"/>
      </w:rPr>
    </w:lvl>
  </w:abstractNum>
  <w:abstractNum w:abstractNumId="52" w15:restartNumberingAfterBreak="0">
    <w:nsid w:val="00000035"/>
    <w:multiLevelType w:val="singleLevel"/>
    <w:tmpl w:val="00000035"/>
    <w:name w:val="WW8Num53"/>
    <w:lvl w:ilvl="0">
      <w:start w:val="4"/>
      <w:numFmt w:val="bullet"/>
      <w:lvlText w:val="-"/>
      <w:lvlJc w:val="left"/>
      <w:pPr>
        <w:tabs>
          <w:tab w:val="num" w:pos="720"/>
        </w:tabs>
        <w:ind w:left="720" w:hanging="360"/>
      </w:pPr>
      <w:rPr>
        <w:rFonts w:ascii="Times New Roman" w:hAnsi="Times New Roman" w:cs="Times New Roman"/>
      </w:rPr>
    </w:lvl>
  </w:abstractNum>
  <w:abstractNum w:abstractNumId="53" w15:restartNumberingAfterBreak="0">
    <w:nsid w:val="00000036"/>
    <w:multiLevelType w:val="singleLevel"/>
    <w:tmpl w:val="00000036"/>
    <w:name w:val="WW8Num54"/>
    <w:lvl w:ilvl="0">
      <w:start w:val="1"/>
      <w:numFmt w:val="bullet"/>
      <w:lvlText w:val=""/>
      <w:lvlJc w:val="left"/>
      <w:pPr>
        <w:tabs>
          <w:tab w:val="num" w:pos="720"/>
        </w:tabs>
        <w:ind w:left="720" w:hanging="360"/>
      </w:pPr>
      <w:rPr>
        <w:rFonts w:ascii="Wingdings" w:hAnsi="Wingdings"/>
        <w:sz w:val="16"/>
      </w:rPr>
    </w:lvl>
  </w:abstractNum>
  <w:abstractNum w:abstractNumId="54" w15:restartNumberingAfterBreak="0">
    <w:nsid w:val="00000037"/>
    <w:multiLevelType w:val="singleLevel"/>
    <w:tmpl w:val="00000037"/>
    <w:name w:val="WW8Num55"/>
    <w:lvl w:ilvl="0">
      <w:start w:val="1"/>
      <w:numFmt w:val="bullet"/>
      <w:lvlText w:val=""/>
      <w:lvlJc w:val="left"/>
      <w:pPr>
        <w:tabs>
          <w:tab w:val="num" w:pos="2880"/>
        </w:tabs>
        <w:ind w:left="2880" w:hanging="360"/>
      </w:pPr>
      <w:rPr>
        <w:rFonts w:ascii="Symbol" w:hAnsi="Symbol"/>
      </w:rPr>
    </w:lvl>
  </w:abstractNum>
  <w:abstractNum w:abstractNumId="55" w15:restartNumberingAfterBreak="0">
    <w:nsid w:val="00000038"/>
    <w:multiLevelType w:val="singleLevel"/>
    <w:tmpl w:val="00000038"/>
    <w:name w:val="WW8Num56"/>
    <w:lvl w:ilvl="0">
      <w:start w:val="1"/>
      <w:numFmt w:val="bullet"/>
      <w:lvlText w:val="-"/>
      <w:lvlJc w:val="left"/>
      <w:pPr>
        <w:tabs>
          <w:tab w:val="num" w:pos="227"/>
        </w:tabs>
        <w:ind w:left="227" w:hanging="227"/>
      </w:pPr>
      <w:rPr>
        <w:rFonts w:ascii="Times New Roman" w:hAnsi="Times New Roman" w:cs="Times New Roman"/>
        <w:b w:val="0"/>
        <w:sz w:val="22"/>
        <w:szCs w:val="22"/>
      </w:rPr>
    </w:lvl>
  </w:abstractNum>
  <w:abstractNum w:abstractNumId="56" w15:restartNumberingAfterBreak="0">
    <w:nsid w:val="00000039"/>
    <w:multiLevelType w:val="singleLevel"/>
    <w:tmpl w:val="00000039"/>
    <w:name w:val="WW8Num57"/>
    <w:lvl w:ilvl="0">
      <w:numFmt w:val="bullet"/>
      <w:lvlText w:val="-"/>
      <w:lvlJc w:val="left"/>
      <w:pPr>
        <w:tabs>
          <w:tab w:val="num" w:pos="720"/>
        </w:tabs>
        <w:ind w:left="720" w:hanging="360"/>
      </w:pPr>
      <w:rPr>
        <w:rFonts w:ascii="Century Gothic" w:hAnsi="Century Gothic" w:cs="Times New Roman"/>
      </w:rPr>
    </w:lvl>
  </w:abstractNum>
  <w:abstractNum w:abstractNumId="57" w15:restartNumberingAfterBreak="0">
    <w:nsid w:val="0000003A"/>
    <w:multiLevelType w:val="singleLevel"/>
    <w:tmpl w:val="0000003A"/>
    <w:name w:val="WW8Num58"/>
    <w:lvl w:ilvl="0">
      <w:start w:val="1"/>
      <w:numFmt w:val="bullet"/>
      <w:lvlText w:val=""/>
      <w:lvlJc w:val="left"/>
      <w:pPr>
        <w:tabs>
          <w:tab w:val="num" w:pos="720"/>
        </w:tabs>
        <w:ind w:left="720" w:hanging="360"/>
      </w:pPr>
      <w:rPr>
        <w:rFonts w:ascii="Symbol" w:hAnsi="Symbol"/>
        <w:color w:val="auto"/>
      </w:rPr>
    </w:lvl>
  </w:abstractNum>
  <w:abstractNum w:abstractNumId="58" w15:restartNumberingAfterBreak="0">
    <w:nsid w:val="0000003B"/>
    <w:multiLevelType w:val="singleLevel"/>
    <w:tmpl w:val="0000003B"/>
    <w:name w:val="WW8Num59"/>
    <w:lvl w:ilvl="0">
      <w:numFmt w:val="bullet"/>
      <w:lvlText w:val="-"/>
      <w:lvlJc w:val="left"/>
      <w:pPr>
        <w:tabs>
          <w:tab w:val="num" w:pos="720"/>
        </w:tabs>
        <w:ind w:left="720" w:hanging="360"/>
      </w:pPr>
      <w:rPr>
        <w:rFonts w:ascii="Times New Roman" w:hAnsi="Times New Roman" w:cs="Times New Roman"/>
      </w:rPr>
    </w:lvl>
  </w:abstractNum>
  <w:abstractNum w:abstractNumId="59" w15:restartNumberingAfterBreak="0">
    <w:nsid w:val="0000003C"/>
    <w:multiLevelType w:val="singleLevel"/>
    <w:tmpl w:val="0000003C"/>
    <w:name w:val="WW8Num61"/>
    <w:lvl w:ilvl="0">
      <w:start w:val="1"/>
      <w:numFmt w:val="bullet"/>
      <w:lvlText w:val=""/>
      <w:lvlJc w:val="left"/>
      <w:pPr>
        <w:tabs>
          <w:tab w:val="num" w:pos="1191"/>
        </w:tabs>
        <w:ind w:left="1191" w:hanging="340"/>
      </w:pPr>
      <w:rPr>
        <w:rFonts w:ascii="Symbol" w:hAnsi="Symbol"/>
      </w:rPr>
    </w:lvl>
  </w:abstractNum>
  <w:abstractNum w:abstractNumId="60" w15:restartNumberingAfterBreak="0">
    <w:nsid w:val="0000003D"/>
    <w:multiLevelType w:val="singleLevel"/>
    <w:tmpl w:val="0000003D"/>
    <w:name w:val="WW8Num62"/>
    <w:lvl w:ilvl="0">
      <w:start w:val="1"/>
      <w:numFmt w:val="bullet"/>
      <w:lvlText w:val=""/>
      <w:lvlJc w:val="left"/>
      <w:pPr>
        <w:tabs>
          <w:tab w:val="num" w:pos="720"/>
        </w:tabs>
        <w:ind w:left="720" w:hanging="360"/>
      </w:pPr>
      <w:rPr>
        <w:rFonts w:ascii="Symbol" w:hAnsi="Symbol"/>
        <w:color w:val="auto"/>
      </w:rPr>
    </w:lvl>
  </w:abstractNum>
  <w:abstractNum w:abstractNumId="61" w15:restartNumberingAfterBreak="0">
    <w:nsid w:val="0000003E"/>
    <w:multiLevelType w:val="singleLevel"/>
    <w:tmpl w:val="0000003E"/>
    <w:name w:val="WW8Num63"/>
    <w:lvl w:ilvl="0">
      <w:start w:val="1"/>
      <w:numFmt w:val="bullet"/>
      <w:lvlText w:val=""/>
      <w:lvlJc w:val="left"/>
      <w:pPr>
        <w:tabs>
          <w:tab w:val="num" w:pos="1191"/>
        </w:tabs>
        <w:ind w:left="1191" w:hanging="340"/>
      </w:pPr>
      <w:rPr>
        <w:rFonts w:ascii="Symbol" w:hAnsi="Symbol"/>
      </w:rPr>
    </w:lvl>
  </w:abstractNum>
  <w:abstractNum w:abstractNumId="62" w15:restartNumberingAfterBreak="0">
    <w:nsid w:val="0000003F"/>
    <w:multiLevelType w:val="singleLevel"/>
    <w:tmpl w:val="0000003F"/>
    <w:name w:val="WW8Num64"/>
    <w:lvl w:ilvl="0">
      <w:start w:val="1"/>
      <w:numFmt w:val="bullet"/>
      <w:lvlText w:val=""/>
      <w:lvlJc w:val="left"/>
      <w:pPr>
        <w:tabs>
          <w:tab w:val="num" w:pos="1520"/>
        </w:tabs>
        <w:ind w:left="1520" w:hanging="360"/>
      </w:pPr>
      <w:rPr>
        <w:rFonts w:ascii="Symbol" w:hAnsi="Symbol"/>
      </w:rPr>
    </w:lvl>
  </w:abstractNum>
  <w:abstractNum w:abstractNumId="63" w15:restartNumberingAfterBreak="0">
    <w:nsid w:val="00000040"/>
    <w:multiLevelType w:val="singleLevel"/>
    <w:tmpl w:val="00000040"/>
    <w:name w:val="WW8Num65"/>
    <w:lvl w:ilvl="0">
      <w:start w:val="1"/>
      <w:numFmt w:val="bullet"/>
      <w:lvlText w:val="-"/>
      <w:lvlJc w:val="left"/>
      <w:pPr>
        <w:tabs>
          <w:tab w:val="num" w:pos="227"/>
        </w:tabs>
        <w:ind w:left="227" w:hanging="227"/>
      </w:pPr>
      <w:rPr>
        <w:rFonts w:ascii="Times New Roman" w:hAnsi="Times New Roman" w:cs="Times New Roman"/>
        <w:b w:val="0"/>
        <w:sz w:val="22"/>
        <w:szCs w:val="22"/>
      </w:rPr>
    </w:lvl>
  </w:abstractNum>
  <w:abstractNum w:abstractNumId="64" w15:restartNumberingAfterBreak="0">
    <w:nsid w:val="00000041"/>
    <w:multiLevelType w:val="singleLevel"/>
    <w:tmpl w:val="00000041"/>
    <w:name w:val="WW8Num66"/>
    <w:lvl w:ilvl="0">
      <w:start w:val="1"/>
      <w:numFmt w:val="bullet"/>
      <w:lvlText w:val="-"/>
      <w:lvlJc w:val="left"/>
      <w:pPr>
        <w:tabs>
          <w:tab w:val="num" w:pos="1107"/>
        </w:tabs>
        <w:ind w:left="1107" w:hanging="283"/>
      </w:pPr>
      <w:rPr>
        <w:rFonts w:ascii="Times New Roman" w:hAnsi="Times New Roman" w:cs="Times New Roman"/>
      </w:rPr>
    </w:lvl>
  </w:abstractNum>
  <w:abstractNum w:abstractNumId="65" w15:restartNumberingAfterBreak="0">
    <w:nsid w:val="00000042"/>
    <w:multiLevelType w:val="singleLevel"/>
    <w:tmpl w:val="00000042"/>
    <w:name w:val="WW8Num67"/>
    <w:lvl w:ilvl="0">
      <w:start w:val="1"/>
      <w:numFmt w:val="bullet"/>
      <w:lvlText w:val=""/>
      <w:lvlJc w:val="left"/>
      <w:pPr>
        <w:tabs>
          <w:tab w:val="num" w:pos="720"/>
        </w:tabs>
        <w:ind w:left="720" w:hanging="360"/>
      </w:pPr>
      <w:rPr>
        <w:rFonts w:ascii="Symbol" w:hAnsi="Symbol"/>
      </w:rPr>
    </w:lvl>
  </w:abstractNum>
  <w:abstractNum w:abstractNumId="66" w15:restartNumberingAfterBreak="0">
    <w:nsid w:val="00000043"/>
    <w:multiLevelType w:val="singleLevel"/>
    <w:tmpl w:val="00000043"/>
    <w:name w:val="WW8Num68"/>
    <w:lvl w:ilvl="0">
      <w:start w:val="1"/>
      <w:numFmt w:val="bullet"/>
      <w:lvlText w:val=""/>
      <w:lvlJc w:val="left"/>
      <w:pPr>
        <w:tabs>
          <w:tab w:val="num" w:pos="1191"/>
        </w:tabs>
        <w:ind w:left="1191" w:hanging="340"/>
      </w:pPr>
      <w:rPr>
        <w:rFonts w:ascii="Symbol" w:hAnsi="Symbol"/>
      </w:rPr>
    </w:lvl>
  </w:abstractNum>
  <w:abstractNum w:abstractNumId="67" w15:restartNumberingAfterBreak="0">
    <w:nsid w:val="00000044"/>
    <w:multiLevelType w:val="singleLevel"/>
    <w:tmpl w:val="00000044"/>
    <w:name w:val="WW8Num69"/>
    <w:lvl w:ilvl="0">
      <w:start w:val="1"/>
      <w:numFmt w:val="bullet"/>
      <w:lvlText w:val=""/>
      <w:lvlJc w:val="left"/>
      <w:pPr>
        <w:tabs>
          <w:tab w:val="num" w:pos="1107"/>
        </w:tabs>
        <w:ind w:left="1107" w:hanging="283"/>
      </w:pPr>
      <w:rPr>
        <w:rFonts w:ascii="Symbol" w:hAnsi="Symbol"/>
      </w:rPr>
    </w:lvl>
  </w:abstractNum>
  <w:abstractNum w:abstractNumId="68" w15:restartNumberingAfterBreak="0">
    <w:nsid w:val="00000045"/>
    <w:multiLevelType w:val="singleLevel"/>
    <w:tmpl w:val="00000045"/>
    <w:name w:val="WW8Num70"/>
    <w:lvl w:ilvl="0">
      <w:start w:val="1"/>
      <w:numFmt w:val="bullet"/>
      <w:lvlText w:val=""/>
      <w:lvlJc w:val="left"/>
      <w:pPr>
        <w:tabs>
          <w:tab w:val="num" w:pos="720"/>
        </w:tabs>
        <w:ind w:left="720" w:hanging="360"/>
      </w:pPr>
      <w:rPr>
        <w:rFonts w:ascii="Symbol" w:hAnsi="Symbol"/>
        <w:color w:val="auto"/>
      </w:rPr>
    </w:lvl>
  </w:abstractNum>
  <w:abstractNum w:abstractNumId="69" w15:restartNumberingAfterBreak="0">
    <w:nsid w:val="00000046"/>
    <w:multiLevelType w:val="singleLevel"/>
    <w:tmpl w:val="00000046"/>
    <w:name w:val="WW8Num71"/>
    <w:lvl w:ilvl="0">
      <w:start w:val="1"/>
      <w:numFmt w:val="bullet"/>
      <w:lvlText w:val=""/>
      <w:lvlJc w:val="left"/>
      <w:pPr>
        <w:tabs>
          <w:tab w:val="num" w:pos="1191"/>
        </w:tabs>
        <w:ind w:left="1191" w:hanging="340"/>
      </w:pPr>
      <w:rPr>
        <w:rFonts w:ascii="Symbol" w:hAnsi="Symbol"/>
      </w:rPr>
    </w:lvl>
  </w:abstractNum>
  <w:abstractNum w:abstractNumId="70" w15:restartNumberingAfterBreak="0">
    <w:nsid w:val="00000047"/>
    <w:multiLevelType w:val="singleLevel"/>
    <w:tmpl w:val="00000047"/>
    <w:name w:val="WW8Num72"/>
    <w:lvl w:ilvl="0">
      <w:start w:val="1"/>
      <w:numFmt w:val="bullet"/>
      <w:lvlText w:val=""/>
      <w:lvlJc w:val="left"/>
      <w:pPr>
        <w:tabs>
          <w:tab w:val="num" w:pos="720"/>
        </w:tabs>
        <w:ind w:left="720" w:hanging="360"/>
      </w:pPr>
      <w:rPr>
        <w:rFonts w:ascii="Symbol" w:hAnsi="Symbol"/>
        <w:color w:val="auto"/>
      </w:rPr>
    </w:lvl>
  </w:abstractNum>
  <w:abstractNum w:abstractNumId="71" w15:restartNumberingAfterBreak="0">
    <w:nsid w:val="00000048"/>
    <w:multiLevelType w:val="multilevel"/>
    <w:tmpl w:val="00000048"/>
    <w:name w:val="WW8Num73"/>
    <w:lvl w:ilvl="0">
      <w:start w:val="1"/>
      <w:numFmt w:val="bullet"/>
      <w:lvlText w:val=""/>
      <w:lvlJc w:val="left"/>
      <w:pPr>
        <w:tabs>
          <w:tab w:val="num" w:pos="1191"/>
        </w:tabs>
        <w:ind w:left="1191" w:hanging="340"/>
      </w:pPr>
      <w:rPr>
        <w:rFonts w:ascii="Symbol" w:hAnsi="Symbol"/>
      </w:rPr>
    </w:lvl>
    <w:lvl w:ilvl="1">
      <w:start w:val="1"/>
      <w:numFmt w:val="decimal"/>
      <w:lvlText w:val="%2."/>
      <w:lvlJc w:val="left"/>
      <w:pPr>
        <w:tabs>
          <w:tab w:val="num" w:pos="1440"/>
        </w:tabs>
        <w:ind w:left="1440" w:hanging="360"/>
      </w:pPr>
    </w:lvl>
    <w:lvl w:ilvl="2">
      <w:start w:val="1"/>
      <w:numFmt w:val="bullet"/>
      <w:lvlText w:val=""/>
      <w:lvlJc w:val="left"/>
      <w:pPr>
        <w:tabs>
          <w:tab w:val="num" w:pos="2140"/>
        </w:tabs>
        <w:ind w:left="2140" w:hanging="34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2" w15:restartNumberingAfterBreak="0">
    <w:nsid w:val="00000049"/>
    <w:multiLevelType w:val="singleLevel"/>
    <w:tmpl w:val="00000049"/>
    <w:name w:val="WW8Num75"/>
    <w:lvl w:ilvl="0">
      <w:start w:val="1"/>
      <w:numFmt w:val="bullet"/>
      <w:lvlText w:val=""/>
      <w:lvlJc w:val="left"/>
      <w:pPr>
        <w:tabs>
          <w:tab w:val="num" w:pos="720"/>
        </w:tabs>
        <w:ind w:left="720" w:hanging="360"/>
      </w:pPr>
      <w:rPr>
        <w:rFonts w:ascii="Symbol" w:hAnsi="Symbol"/>
      </w:rPr>
    </w:lvl>
  </w:abstractNum>
  <w:abstractNum w:abstractNumId="73" w15:restartNumberingAfterBreak="0">
    <w:nsid w:val="0000004A"/>
    <w:multiLevelType w:val="singleLevel"/>
    <w:tmpl w:val="0000004A"/>
    <w:name w:val="WW8Num76"/>
    <w:lvl w:ilvl="0">
      <w:start w:val="1"/>
      <w:numFmt w:val="bullet"/>
      <w:lvlText w:val="-"/>
      <w:lvlJc w:val="left"/>
      <w:pPr>
        <w:tabs>
          <w:tab w:val="num" w:pos="227"/>
        </w:tabs>
        <w:ind w:left="227" w:hanging="227"/>
      </w:pPr>
      <w:rPr>
        <w:rFonts w:ascii="Times New Roman" w:hAnsi="Times New Roman" w:cs="Times New Roman"/>
        <w:b w:val="0"/>
      </w:rPr>
    </w:lvl>
  </w:abstractNum>
  <w:abstractNum w:abstractNumId="74" w15:restartNumberingAfterBreak="0">
    <w:nsid w:val="0000004B"/>
    <w:multiLevelType w:val="singleLevel"/>
    <w:tmpl w:val="0000004B"/>
    <w:name w:val="WW8Num77"/>
    <w:lvl w:ilvl="0">
      <w:start w:val="1"/>
      <w:numFmt w:val="bullet"/>
      <w:lvlText w:val=""/>
      <w:lvlJc w:val="left"/>
      <w:pPr>
        <w:tabs>
          <w:tab w:val="num" w:pos="720"/>
        </w:tabs>
        <w:ind w:left="720" w:hanging="360"/>
      </w:pPr>
      <w:rPr>
        <w:rFonts w:ascii="Symbol" w:hAnsi="Symbol"/>
        <w:color w:val="auto"/>
      </w:rPr>
    </w:lvl>
  </w:abstractNum>
  <w:abstractNum w:abstractNumId="75" w15:restartNumberingAfterBreak="0">
    <w:nsid w:val="0000004C"/>
    <w:multiLevelType w:val="singleLevel"/>
    <w:tmpl w:val="0000004C"/>
    <w:name w:val="WW8Num78"/>
    <w:lvl w:ilvl="0">
      <w:start w:val="1"/>
      <w:numFmt w:val="bullet"/>
      <w:lvlText w:val=""/>
      <w:lvlJc w:val="left"/>
      <w:pPr>
        <w:tabs>
          <w:tab w:val="num" w:pos="720"/>
        </w:tabs>
        <w:ind w:left="720" w:hanging="360"/>
      </w:pPr>
      <w:rPr>
        <w:rFonts w:ascii="Symbol" w:hAnsi="Symbol"/>
      </w:rPr>
    </w:lvl>
  </w:abstractNum>
  <w:abstractNum w:abstractNumId="76" w15:restartNumberingAfterBreak="0">
    <w:nsid w:val="0000004D"/>
    <w:multiLevelType w:val="singleLevel"/>
    <w:tmpl w:val="0000004D"/>
    <w:name w:val="WW8Num79"/>
    <w:lvl w:ilvl="0">
      <w:start w:val="1"/>
      <w:numFmt w:val="bullet"/>
      <w:lvlText w:val=""/>
      <w:lvlJc w:val="left"/>
      <w:pPr>
        <w:tabs>
          <w:tab w:val="num" w:pos="1191"/>
        </w:tabs>
        <w:ind w:left="1191" w:hanging="340"/>
      </w:pPr>
      <w:rPr>
        <w:rFonts w:ascii="Symbol" w:hAnsi="Symbol"/>
      </w:rPr>
    </w:lvl>
  </w:abstractNum>
  <w:abstractNum w:abstractNumId="77" w15:restartNumberingAfterBreak="0">
    <w:nsid w:val="0000004E"/>
    <w:multiLevelType w:val="singleLevel"/>
    <w:tmpl w:val="0000004E"/>
    <w:name w:val="WW8Num80"/>
    <w:lvl w:ilvl="0">
      <w:start w:val="1"/>
      <w:numFmt w:val="bullet"/>
      <w:lvlText w:val=""/>
      <w:lvlJc w:val="left"/>
      <w:pPr>
        <w:tabs>
          <w:tab w:val="num" w:pos="720"/>
        </w:tabs>
        <w:ind w:left="720" w:hanging="360"/>
      </w:pPr>
      <w:rPr>
        <w:rFonts w:ascii="Symbol" w:hAnsi="Symbol"/>
      </w:rPr>
    </w:lvl>
  </w:abstractNum>
  <w:abstractNum w:abstractNumId="78" w15:restartNumberingAfterBreak="0">
    <w:nsid w:val="0000004F"/>
    <w:multiLevelType w:val="singleLevel"/>
    <w:tmpl w:val="0000004F"/>
    <w:name w:val="WW8Num81"/>
    <w:lvl w:ilvl="0">
      <w:start w:val="1"/>
      <w:numFmt w:val="bullet"/>
      <w:lvlText w:val=""/>
      <w:lvlJc w:val="left"/>
      <w:pPr>
        <w:tabs>
          <w:tab w:val="num" w:pos="720"/>
        </w:tabs>
        <w:ind w:left="720" w:hanging="360"/>
      </w:pPr>
      <w:rPr>
        <w:rFonts w:ascii="Wingdings" w:hAnsi="Wingdings"/>
        <w:sz w:val="16"/>
      </w:rPr>
    </w:lvl>
  </w:abstractNum>
  <w:abstractNum w:abstractNumId="79" w15:restartNumberingAfterBreak="0">
    <w:nsid w:val="00000050"/>
    <w:multiLevelType w:val="singleLevel"/>
    <w:tmpl w:val="00000050"/>
    <w:name w:val="WW8Num82"/>
    <w:lvl w:ilvl="0">
      <w:start w:val="1"/>
      <w:numFmt w:val="bullet"/>
      <w:lvlText w:val=""/>
      <w:lvlJc w:val="left"/>
      <w:pPr>
        <w:tabs>
          <w:tab w:val="num" w:pos="720"/>
        </w:tabs>
        <w:ind w:left="720" w:hanging="360"/>
      </w:pPr>
      <w:rPr>
        <w:rFonts w:ascii="Symbol" w:hAnsi="Symbol"/>
      </w:rPr>
    </w:lvl>
  </w:abstractNum>
  <w:abstractNum w:abstractNumId="80" w15:restartNumberingAfterBreak="0">
    <w:nsid w:val="00000051"/>
    <w:multiLevelType w:val="singleLevel"/>
    <w:tmpl w:val="00000051"/>
    <w:name w:val="WW8Num83"/>
    <w:lvl w:ilvl="0">
      <w:start w:val="1"/>
      <w:numFmt w:val="bullet"/>
      <w:lvlText w:val=""/>
      <w:lvlJc w:val="left"/>
      <w:pPr>
        <w:tabs>
          <w:tab w:val="num" w:pos="720"/>
        </w:tabs>
        <w:ind w:left="720" w:hanging="360"/>
      </w:pPr>
      <w:rPr>
        <w:rFonts w:ascii="Symbol" w:hAnsi="Symbol"/>
        <w:color w:val="auto"/>
      </w:rPr>
    </w:lvl>
  </w:abstractNum>
  <w:abstractNum w:abstractNumId="81" w15:restartNumberingAfterBreak="0">
    <w:nsid w:val="00000052"/>
    <w:multiLevelType w:val="singleLevel"/>
    <w:tmpl w:val="00000052"/>
    <w:name w:val="WW8Num84"/>
    <w:lvl w:ilvl="0">
      <w:start w:val="1"/>
      <w:numFmt w:val="bullet"/>
      <w:lvlText w:val=""/>
      <w:lvlJc w:val="left"/>
      <w:pPr>
        <w:tabs>
          <w:tab w:val="num" w:pos="1191"/>
        </w:tabs>
        <w:ind w:left="1191" w:hanging="340"/>
      </w:pPr>
      <w:rPr>
        <w:rFonts w:ascii="Symbol" w:hAnsi="Symbol"/>
      </w:rPr>
    </w:lvl>
  </w:abstractNum>
  <w:abstractNum w:abstractNumId="82" w15:restartNumberingAfterBreak="0">
    <w:nsid w:val="00000053"/>
    <w:multiLevelType w:val="singleLevel"/>
    <w:tmpl w:val="00000053"/>
    <w:name w:val="WW8Num85"/>
    <w:lvl w:ilvl="0">
      <w:start w:val="1"/>
      <w:numFmt w:val="bullet"/>
      <w:lvlText w:val=""/>
      <w:lvlJc w:val="left"/>
      <w:pPr>
        <w:tabs>
          <w:tab w:val="num" w:pos="227"/>
        </w:tabs>
        <w:ind w:left="227" w:hanging="227"/>
      </w:pPr>
      <w:rPr>
        <w:rFonts w:ascii="Symbol" w:hAnsi="Symbol"/>
        <w:b w:val="0"/>
        <w:sz w:val="22"/>
        <w:szCs w:val="22"/>
      </w:rPr>
    </w:lvl>
  </w:abstractNum>
  <w:abstractNum w:abstractNumId="83" w15:restartNumberingAfterBreak="0">
    <w:nsid w:val="00000054"/>
    <w:multiLevelType w:val="singleLevel"/>
    <w:tmpl w:val="00000054"/>
    <w:name w:val="WW8Num86"/>
    <w:lvl w:ilvl="0">
      <w:start w:val="1"/>
      <w:numFmt w:val="bullet"/>
      <w:lvlText w:val=""/>
      <w:lvlJc w:val="left"/>
      <w:pPr>
        <w:tabs>
          <w:tab w:val="num" w:pos="720"/>
        </w:tabs>
        <w:ind w:left="720" w:hanging="360"/>
      </w:pPr>
      <w:rPr>
        <w:rFonts w:ascii="Symbol" w:hAnsi="Symbol"/>
        <w:color w:val="auto"/>
      </w:rPr>
    </w:lvl>
  </w:abstractNum>
  <w:abstractNum w:abstractNumId="84" w15:restartNumberingAfterBreak="0">
    <w:nsid w:val="00000055"/>
    <w:multiLevelType w:val="singleLevel"/>
    <w:tmpl w:val="00000055"/>
    <w:name w:val="WW8Num87"/>
    <w:lvl w:ilvl="0">
      <w:start w:val="1"/>
      <w:numFmt w:val="bullet"/>
      <w:lvlText w:val=""/>
      <w:lvlJc w:val="left"/>
      <w:pPr>
        <w:tabs>
          <w:tab w:val="num" w:pos="1191"/>
        </w:tabs>
        <w:ind w:left="1191" w:hanging="340"/>
      </w:pPr>
      <w:rPr>
        <w:rFonts w:ascii="Symbol" w:hAnsi="Symbol"/>
      </w:rPr>
    </w:lvl>
  </w:abstractNum>
  <w:abstractNum w:abstractNumId="85" w15:restartNumberingAfterBreak="0">
    <w:nsid w:val="00000056"/>
    <w:multiLevelType w:val="singleLevel"/>
    <w:tmpl w:val="00000056"/>
    <w:name w:val="WW8Num88"/>
    <w:lvl w:ilvl="0">
      <w:start w:val="1"/>
      <w:numFmt w:val="bullet"/>
      <w:lvlText w:val=""/>
      <w:lvlJc w:val="left"/>
      <w:pPr>
        <w:tabs>
          <w:tab w:val="num" w:pos="720"/>
        </w:tabs>
        <w:ind w:left="720" w:hanging="360"/>
      </w:pPr>
      <w:rPr>
        <w:rFonts w:ascii="Symbol" w:hAnsi="Symbol"/>
      </w:rPr>
    </w:lvl>
  </w:abstractNum>
  <w:abstractNum w:abstractNumId="86" w15:restartNumberingAfterBreak="0">
    <w:nsid w:val="00000057"/>
    <w:multiLevelType w:val="multilevel"/>
    <w:tmpl w:val="00000057"/>
    <w:name w:val="WW8Num89"/>
    <w:lvl w:ilvl="0">
      <w:start w:val="1"/>
      <w:numFmt w:val="bullet"/>
      <w:lvlText w:val=""/>
      <w:lvlJc w:val="left"/>
      <w:pPr>
        <w:tabs>
          <w:tab w:val="num" w:pos="720"/>
        </w:tabs>
        <w:ind w:left="720" w:hanging="360"/>
      </w:pPr>
      <w:rPr>
        <w:rFonts w:ascii="Wingdings" w:hAnsi="Wingdings"/>
        <w:sz w:val="1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7" w15:restartNumberingAfterBreak="0">
    <w:nsid w:val="00000058"/>
    <w:multiLevelType w:val="singleLevel"/>
    <w:tmpl w:val="00000058"/>
    <w:name w:val="WW8Num90"/>
    <w:lvl w:ilvl="0">
      <w:start w:val="1"/>
      <w:numFmt w:val="bullet"/>
      <w:lvlText w:val=""/>
      <w:lvlJc w:val="left"/>
      <w:pPr>
        <w:tabs>
          <w:tab w:val="num" w:pos="720"/>
        </w:tabs>
        <w:ind w:left="720" w:hanging="360"/>
      </w:pPr>
      <w:rPr>
        <w:rFonts w:ascii="Symbol" w:hAnsi="Symbol"/>
      </w:rPr>
    </w:lvl>
  </w:abstractNum>
  <w:abstractNum w:abstractNumId="88" w15:restartNumberingAfterBreak="0">
    <w:nsid w:val="00000059"/>
    <w:multiLevelType w:val="singleLevel"/>
    <w:tmpl w:val="00000059"/>
    <w:name w:val="WW8Num91"/>
    <w:lvl w:ilvl="0">
      <w:start w:val="1"/>
      <w:numFmt w:val="decimal"/>
      <w:lvlText w:val="%1."/>
      <w:lvlJc w:val="left"/>
      <w:pPr>
        <w:tabs>
          <w:tab w:val="num" w:pos="720"/>
        </w:tabs>
        <w:ind w:left="720" w:hanging="360"/>
      </w:pPr>
      <w:rPr>
        <w:b/>
      </w:rPr>
    </w:lvl>
  </w:abstractNum>
  <w:abstractNum w:abstractNumId="89" w15:restartNumberingAfterBreak="0">
    <w:nsid w:val="0000005A"/>
    <w:multiLevelType w:val="singleLevel"/>
    <w:tmpl w:val="0000005A"/>
    <w:name w:val="WW8Num92"/>
    <w:lvl w:ilvl="0">
      <w:start w:val="1"/>
      <w:numFmt w:val="bullet"/>
      <w:lvlText w:val=""/>
      <w:lvlJc w:val="left"/>
      <w:pPr>
        <w:tabs>
          <w:tab w:val="num" w:pos="720"/>
        </w:tabs>
        <w:ind w:left="720" w:hanging="360"/>
      </w:pPr>
      <w:rPr>
        <w:rFonts w:ascii="Symbol" w:hAnsi="Symbol"/>
        <w:color w:val="auto"/>
      </w:rPr>
    </w:lvl>
  </w:abstractNum>
  <w:abstractNum w:abstractNumId="90" w15:restartNumberingAfterBreak="0">
    <w:nsid w:val="0000005B"/>
    <w:multiLevelType w:val="singleLevel"/>
    <w:tmpl w:val="0000005B"/>
    <w:name w:val="WW8Num93"/>
    <w:lvl w:ilvl="0">
      <w:start w:val="1"/>
      <w:numFmt w:val="bullet"/>
      <w:lvlText w:val=""/>
      <w:lvlJc w:val="left"/>
      <w:pPr>
        <w:tabs>
          <w:tab w:val="num" w:pos="720"/>
        </w:tabs>
        <w:ind w:left="720" w:hanging="360"/>
      </w:pPr>
      <w:rPr>
        <w:rFonts w:ascii="Symbol" w:hAnsi="Symbol"/>
      </w:rPr>
    </w:lvl>
  </w:abstractNum>
  <w:abstractNum w:abstractNumId="91" w15:restartNumberingAfterBreak="0">
    <w:nsid w:val="0000005C"/>
    <w:multiLevelType w:val="singleLevel"/>
    <w:tmpl w:val="0000005C"/>
    <w:name w:val="WW8Num94"/>
    <w:lvl w:ilvl="0">
      <w:start w:val="1"/>
      <w:numFmt w:val="bullet"/>
      <w:lvlText w:val=""/>
      <w:lvlJc w:val="left"/>
      <w:pPr>
        <w:tabs>
          <w:tab w:val="num" w:pos="1191"/>
        </w:tabs>
        <w:ind w:left="1191" w:hanging="340"/>
      </w:pPr>
      <w:rPr>
        <w:rFonts w:ascii="Symbol" w:hAnsi="Symbol"/>
      </w:rPr>
    </w:lvl>
  </w:abstractNum>
  <w:abstractNum w:abstractNumId="92" w15:restartNumberingAfterBreak="0">
    <w:nsid w:val="0000005D"/>
    <w:multiLevelType w:val="singleLevel"/>
    <w:tmpl w:val="0000005D"/>
    <w:name w:val="WW8Num95"/>
    <w:lvl w:ilvl="0">
      <w:start w:val="1"/>
      <w:numFmt w:val="bullet"/>
      <w:lvlText w:val=""/>
      <w:lvlJc w:val="left"/>
      <w:pPr>
        <w:tabs>
          <w:tab w:val="num" w:pos="720"/>
        </w:tabs>
        <w:ind w:left="720" w:hanging="360"/>
      </w:pPr>
      <w:rPr>
        <w:rFonts w:ascii="Symbol" w:hAnsi="Symbol"/>
      </w:rPr>
    </w:lvl>
  </w:abstractNum>
  <w:abstractNum w:abstractNumId="93" w15:restartNumberingAfterBreak="0">
    <w:nsid w:val="0000005E"/>
    <w:multiLevelType w:val="singleLevel"/>
    <w:tmpl w:val="0000005E"/>
    <w:name w:val="WW8Num96"/>
    <w:lvl w:ilvl="0">
      <w:start w:val="1"/>
      <w:numFmt w:val="bullet"/>
      <w:lvlText w:val=""/>
      <w:lvlJc w:val="left"/>
      <w:pPr>
        <w:tabs>
          <w:tab w:val="num" w:pos="720"/>
        </w:tabs>
        <w:ind w:left="720" w:hanging="360"/>
      </w:pPr>
      <w:rPr>
        <w:rFonts w:ascii="Symbol" w:hAnsi="Symbol"/>
      </w:rPr>
    </w:lvl>
  </w:abstractNum>
  <w:abstractNum w:abstractNumId="94" w15:restartNumberingAfterBreak="0">
    <w:nsid w:val="0000005F"/>
    <w:multiLevelType w:val="singleLevel"/>
    <w:tmpl w:val="0000005F"/>
    <w:name w:val="WW8Num97"/>
    <w:lvl w:ilvl="0">
      <w:start w:val="1"/>
      <w:numFmt w:val="bullet"/>
      <w:lvlText w:val=""/>
      <w:lvlJc w:val="left"/>
      <w:pPr>
        <w:tabs>
          <w:tab w:val="num" w:pos="720"/>
        </w:tabs>
        <w:ind w:left="720" w:hanging="360"/>
      </w:pPr>
      <w:rPr>
        <w:rFonts w:ascii="Symbol" w:hAnsi="Symbol"/>
        <w:color w:val="auto"/>
      </w:rPr>
    </w:lvl>
  </w:abstractNum>
  <w:abstractNum w:abstractNumId="95" w15:restartNumberingAfterBreak="0">
    <w:nsid w:val="00000060"/>
    <w:multiLevelType w:val="singleLevel"/>
    <w:tmpl w:val="00000060"/>
    <w:name w:val="WW8Num98"/>
    <w:lvl w:ilvl="0">
      <w:start w:val="1"/>
      <w:numFmt w:val="bullet"/>
      <w:lvlText w:val=""/>
      <w:lvlJc w:val="left"/>
      <w:pPr>
        <w:tabs>
          <w:tab w:val="num" w:pos="720"/>
        </w:tabs>
        <w:ind w:left="720" w:hanging="360"/>
      </w:pPr>
      <w:rPr>
        <w:rFonts w:ascii="Symbol" w:hAnsi="Symbol"/>
      </w:rPr>
    </w:lvl>
  </w:abstractNum>
  <w:abstractNum w:abstractNumId="96" w15:restartNumberingAfterBreak="0">
    <w:nsid w:val="00000061"/>
    <w:multiLevelType w:val="singleLevel"/>
    <w:tmpl w:val="00000061"/>
    <w:name w:val="WW8Num99"/>
    <w:lvl w:ilvl="0">
      <w:start w:val="1"/>
      <w:numFmt w:val="decimal"/>
      <w:lvlText w:val="%1."/>
      <w:lvlJc w:val="left"/>
      <w:pPr>
        <w:tabs>
          <w:tab w:val="num" w:pos="720"/>
        </w:tabs>
        <w:ind w:left="720" w:hanging="360"/>
      </w:pPr>
    </w:lvl>
  </w:abstractNum>
  <w:abstractNum w:abstractNumId="97" w15:restartNumberingAfterBreak="0">
    <w:nsid w:val="00000062"/>
    <w:multiLevelType w:val="singleLevel"/>
    <w:tmpl w:val="00000062"/>
    <w:name w:val="WW8Num101"/>
    <w:lvl w:ilvl="0">
      <w:start w:val="1"/>
      <w:numFmt w:val="bullet"/>
      <w:lvlText w:val="-"/>
      <w:lvlJc w:val="left"/>
      <w:pPr>
        <w:tabs>
          <w:tab w:val="num" w:pos="227"/>
        </w:tabs>
        <w:ind w:left="227" w:hanging="227"/>
      </w:pPr>
      <w:rPr>
        <w:rFonts w:ascii="Times New Roman" w:hAnsi="Times New Roman" w:cs="Times New Roman"/>
        <w:b w:val="0"/>
        <w:sz w:val="22"/>
        <w:szCs w:val="22"/>
      </w:rPr>
    </w:lvl>
  </w:abstractNum>
  <w:abstractNum w:abstractNumId="98" w15:restartNumberingAfterBreak="0">
    <w:nsid w:val="00000063"/>
    <w:multiLevelType w:val="singleLevel"/>
    <w:tmpl w:val="00000063"/>
    <w:name w:val="WW8Num102"/>
    <w:lvl w:ilvl="0">
      <w:start w:val="1"/>
      <w:numFmt w:val="bullet"/>
      <w:lvlText w:val="-"/>
      <w:lvlJc w:val="left"/>
      <w:pPr>
        <w:tabs>
          <w:tab w:val="num" w:pos="227"/>
        </w:tabs>
        <w:ind w:left="227" w:hanging="227"/>
      </w:pPr>
      <w:rPr>
        <w:rFonts w:ascii="Times New Roman" w:hAnsi="Times New Roman" w:cs="Times New Roman"/>
        <w:b w:val="0"/>
      </w:rPr>
    </w:lvl>
  </w:abstractNum>
  <w:abstractNum w:abstractNumId="99" w15:restartNumberingAfterBreak="0">
    <w:nsid w:val="00000064"/>
    <w:multiLevelType w:val="multilevel"/>
    <w:tmpl w:val="00000064"/>
    <w:name w:val="WW8Num103"/>
    <w:lvl w:ilvl="0">
      <w:start w:val="1"/>
      <w:numFmt w:val="bullet"/>
      <w:lvlText w:val="-"/>
      <w:lvlJc w:val="left"/>
      <w:pPr>
        <w:tabs>
          <w:tab w:val="num" w:pos="1174"/>
        </w:tabs>
        <w:ind w:left="1174" w:hanging="283"/>
      </w:pPr>
      <w:rPr>
        <w:rFonts w:ascii="Times New Roman" w:hAnsi="Times New Roman" w:cs="Times New Roman"/>
      </w:rPr>
    </w:lvl>
    <w:lvl w:ilvl="1">
      <w:start w:val="1"/>
      <w:numFmt w:val="bullet"/>
      <w:lvlText w:val="o"/>
      <w:lvlJc w:val="left"/>
      <w:pPr>
        <w:tabs>
          <w:tab w:val="num" w:pos="1507"/>
        </w:tabs>
        <w:ind w:left="1507" w:hanging="360"/>
      </w:pPr>
      <w:rPr>
        <w:rFonts w:ascii="Courier New" w:hAnsi="Courier New" w:cs="Courier New"/>
      </w:rPr>
    </w:lvl>
    <w:lvl w:ilvl="2">
      <w:start w:val="1"/>
      <w:numFmt w:val="bullet"/>
      <w:lvlText w:val=""/>
      <w:lvlJc w:val="left"/>
      <w:pPr>
        <w:tabs>
          <w:tab w:val="num" w:pos="2227"/>
        </w:tabs>
        <w:ind w:left="2227" w:hanging="360"/>
      </w:pPr>
      <w:rPr>
        <w:rFonts w:ascii="Wingdings" w:hAnsi="Wingdings"/>
      </w:rPr>
    </w:lvl>
    <w:lvl w:ilvl="3">
      <w:start w:val="1"/>
      <w:numFmt w:val="bullet"/>
      <w:lvlText w:val=""/>
      <w:lvlJc w:val="left"/>
      <w:pPr>
        <w:tabs>
          <w:tab w:val="num" w:pos="2947"/>
        </w:tabs>
        <w:ind w:left="2947" w:hanging="360"/>
      </w:pPr>
      <w:rPr>
        <w:rFonts w:ascii="Symbol" w:hAnsi="Symbol"/>
      </w:rPr>
    </w:lvl>
    <w:lvl w:ilvl="4">
      <w:start w:val="1"/>
      <w:numFmt w:val="bullet"/>
      <w:lvlText w:val="o"/>
      <w:lvlJc w:val="left"/>
      <w:pPr>
        <w:tabs>
          <w:tab w:val="num" w:pos="3667"/>
        </w:tabs>
        <w:ind w:left="3667" w:hanging="360"/>
      </w:pPr>
      <w:rPr>
        <w:rFonts w:ascii="Courier New" w:hAnsi="Courier New" w:cs="Courier New"/>
      </w:rPr>
    </w:lvl>
    <w:lvl w:ilvl="5">
      <w:start w:val="1"/>
      <w:numFmt w:val="bullet"/>
      <w:lvlText w:val=""/>
      <w:lvlJc w:val="left"/>
      <w:pPr>
        <w:tabs>
          <w:tab w:val="num" w:pos="4387"/>
        </w:tabs>
        <w:ind w:left="4387" w:hanging="360"/>
      </w:pPr>
      <w:rPr>
        <w:rFonts w:ascii="Wingdings" w:hAnsi="Wingdings"/>
      </w:rPr>
    </w:lvl>
    <w:lvl w:ilvl="6">
      <w:start w:val="1"/>
      <w:numFmt w:val="bullet"/>
      <w:lvlText w:val=""/>
      <w:lvlJc w:val="left"/>
      <w:pPr>
        <w:tabs>
          <w:tab w:val="num" w:pos="5107"/>
        </w:tabs>
        <w:ind w:left="5107" w:hanging="360"/>
      </w:pPr>
      <w:rPr>
        <w:rFonts w:ascii="Symbol" w:hAnsi="Symbol"/>
      </w:rPr>
    </w:lvl>
    <w:lvl w:ilvl="7">
      <w:start w:val="1"/>
      <w:numFmt w:val="bullet"/>
      <w:lvlText w:val="o"/>
      <w:lvlJc w:val="left"/>
      <w:pPr>
        <w:tabs>
          <w:tab w:val="num" w:pos="5827"/>
        </w:tabs>
        <w:ind w:left="5827" w:hanging="360"/>
      </w:pPr>
      <w:rPr>
        <w:rFonts w:ascii="Courier New" w:hAnsi="Courier New" w:cs="Courier New"/>
      </w:rPr>
    </w:lvl>
    <w:lvl w:ilvl="8">
      <w:start w:val="1"/>
      <w:numFmt w:val="bullet"/>
      <w:lvlText w:val=""/>
      <w:lvlJc w:val="left"/>
      <w:pPr>
        <w:tabs>
          <w:tab w:val="num" w:pos="6547"/>
        </w:tabs>
        <w:ind w:left="6547" w:hanging="360"/>
      </w:pPr>
      <w:rPr>
        <w:rFonts w:ascii="Wingdings" w:hAnsi="Wingdings"/>
      </w:rPr>
    </w:lvl>
  </w:abstractNum>
  <w:abstractNum w:abstractNumId="100" w15:restartNumberingAfterBreak="0">
    <w:nsid w:val="00000065"/>
    <w:multiLevelType w:val="singleLevel"/>
    <w:tmpl w:val="00000065"/>
    <w:name w:val="WW8Num104"/>
    <w:lvl w:ilvl="0">
      <w:start w:val="1"/>
      <w:numFmt w:val="bullet"/>
      <w:lvlText w:val=""/>
      <w:lvlJc w:val="left"/>
      <w:pPr>
        <w:tabs>
          <w:tab w:val="num" w:pos="1191"/>
        </w:tabs>
        <w:ind w:left="1191" w:hanging="340"/>
      </w:pPr>
      <w:rPr>
        <w:rFonts w:ascii="Symbol" w:hAnsi="Symbol"/>
      </w:rPr>
    </w:lvl>
  </w:abstractNum>
  <w:abstractNum w:abstractNumId="101" w15:restartNumberingAfterBreak="0">
    <w:nsid w:val="00000066"/>
    <w:multiLevelType w:val="singleLevel"/>
    <w:tmpl w:val="00000066"/>
    <w:name w:val="WW8Num105"/>
    <w:lvl w:ilvl="0">
      <w:start w:val="1"/>
      <w:numFmt w:val="bullet"/>
      <w:lvlText w:val=""/>
      <w:lvlJc w:val="left"/>
      <w:pPr>
        <w:tabs>
          <w:tab w:val="num" w:pos="1211"/>
        </w:tabs>
        <w:ind w:left="1211" w:hanging="360"/>
      </w:pPr>
      <w:rPr>
        <w:rFonts w:ascii="Symbol" w:hAnsi="Symbol"/>
      </w:rPr>
    </w:lvl>
  </w:abstractNum>
  <w:abstractNum w:abstractNumId="102" w15:restartNumberingAfterBreak="0">
    <w:nsid w:val="00000067"/>
    <w:multiLevelType w:val="singleLevel"/>
    <w:tmpl w:val="00000067"/>
    <w:name w:val="WW8Num106"/>
    <w:lvl w:ilvl="0">
      <w:start w:val="1"/>
      <w:numFmt w:val="bullet"/>
      <w:lvlText w:val=""/>
      <w:lvlJc w:val="left"/>
      <w:pPr>
        <w:tabs>
          <w:tab w:val="num" w:pos="720"/>
        </w:tabs>
        <w:ind w:left="720" w:hanging="360"/>
      </w:pPr>
      <w:rPr>
        <w:rFonts w:ascii="Symbol" w:hAnsi="Symbol"/>
        <w:color w:val="auto"/>
      </w:rPr>
    </w:lvl>
  </w:abstractNum>
  <w:abstractNum w:abstractNumId="103" w15:restartNumberingAfterBreak="0">
    <w:nsid w:val="00000068"/>
    <w:multiLevelType w:val="singleLevel"/>
    <w:tmpl w:val="00000068"/>
    <w:name w:val="WW8Num107"/>
    <w:lvl w:ilvl="0">
      <w:start w:val="1"/>
      <w:numFmt w:val="bullet"/>
      <w:lvlText w:val=""/>
      <w:lvlJc w:val="left"/>
      <w:pPr>
        <w:tabs>
          <w:tab w:val="num" w:pos="1191"/>
        </w:tabs>
        <w:ind w:left="1191" w:hanging="340"/>
      </w:pPr>
      <w:rPr>
        <w:rFonts w:ascii="Symbol" w:hAnsi="Symbol"/>
      </w:rPr>
    </w:lvl>
  </w:abstractNum>
  <w:abstractNum w:abstractNumId="104" w15:restartNumberingAfterBreak="0">
    <w:nsid w:val="00000069"/>
    <w:multiLevelType w:val="singleLevel"/>
    <w:tmpl w:val="00000069"/>
    <w:name w:val="WW8Num108"/>
    <w:lvl w:ilvl="0">
      <w:start w:val="1"/>
      <w:numFmt w:val="bullet"/>
      <w:lvlText w:val=""/>
      <w:lvlJc w:val="left"/>
      <w:pPr>
        <w:tabs>
          <w:tab w:val="num" w:pos="1191"/>
        </w:tabs>
        <w:ind w:left="1191" w:hanging="340"/>
      </w:pPr>
      <w:rPr>
        <w:rFonts w:ascii="Symbol" w:hAnsi="Symbol"/>
      </w:rPr>
    </w:lvl>
  </w:abstractNum>
  <w:abstractNum w:abstractNumId="105" w15:restartNumberingAfterBreak="0">
    <w:nsid w:val="0000006A"/>
    <w:multiLevelType w:val="singleLevel"/>
    <w:tmpl w:val="0000006A"/>
    <w:name w:val="WW8Num109"/>
    <w:lvl w:ilvl="0">
      <w:start w:val="1"/>
      <w:numFmt w:val="bullet"/>
      <w:lvlText w:val="-"/>
      <w:lvlJc w:val="left"/>
      <w:pPr>
        <w:tabs>
          <w:tab w:val="num" w:pos="227"/>
        </w:tabs>
        <w:ind w:left="227" w:hanging="227"/>
      </w:pPr>
      <w:rPr>
        <w:rFonts w:ascii="Times New Roman" w:hAnsi="Times New Roman" w:cs="Times New Roman"/>
        <w:b w:val="0"/>
        <w:sz w:val="22"/>
        <w:szCs w:val="22"/>
      </w:rPr>
    </w:lvl>
  </w:abstractNum>
  <w:abstractNum w:abstractNumId="106" w15:restartNumberingAfterBreak="0">
    <w:nsid w:val="0000006B"/>
    <w:multiLevelType w:val="singleLevel"/>
    <w:tmpl w:val="0000006B"/>
    <w:name w:val="WW8Num110"/>
    <w:lvl w:ilvl="0">
      <w:start w:val="1"/>
      <w:numFmt w:val="bullet"/>
      <w:lvlText w:val=""/>
      <w:lvlJc w:val="left"/>
      <w:pPr>
        <w:tabs>
          <w:tab w:val="num" w:pos="720"/>
        </w:tabs>
        <w:ind w:left="720" w:hanging="360"/>
      </w:pPr>
      <w:rPr>
        <w:rFonts w:ascii="Symbol" w:hAnsi="Symbol"/>
      </w:rPr>
    </w:lvl>
  </w:abstractNum>
  <w:abstractNum w:abstractNumId="107" w15:restartNumberingAfterBreak="0">
    <w:nsid w:val="0000006C"/>
    <w:multiLevelType w:val="singleLevel"/>
    <w:tmpl w:val="0000006C"/>
    <w:name w:val="WW8Num111"/>
    <w:lvl w:ilvl="0">
      <w:start w:val="1"/>
      <w:numFmt w:val="bullet"/>
      <w:lvlText w:val=""/>
      <w:lvlJc w:val="left"/>
      <w:pPr>
        <w:tabs>
          <w:tab w:val="num" w:pos="1211"/>
        </w:tabs>
        <w:ind w:left="1211" w:hanging="360"/>
      </w:pPr>
      <w:rPr>
        <w:rFonts w:ascii="Symbol" w:hAnsi="Symbol"/>
      </w:rPr>
    </w:lvl>
  </w:abstractNum>
  <w:abstractNum w:abstractNumId="108" w15:restartNumberingAfterBreak="0">
    <w:nsid w:val="0000006D"/>
    <w:multiLevelType w:val="singleLevel"/>
    <w:tmpl w:val="0000006D"/>
    <w:name w:val="WW8Num112"/>
    <w:lvl w:ilvl="0">
      <w:start w:val="1"/>
      <w:numFmt w:val="bullet"/>
      <w:lvlText w:val=""/>
      <w:lvlJc w:val="left"/>
      <w:pPr>
        <w:tabs>
          <w:tab w:val="num" w:pos="780"/>
        </w:tabs>
        <w:ind w:left="780" w:hanging="360"/>
      </w:pPr>
      <w:rPr>
        <w:rFonts w:ascii="Symbol" w:hAnsi="Symbol"/>
        <w:color w:val="auto"/>
      </w:rPr>
    </w:lvl>
  </w:abstractNum>
  <w:abstractNum w:abstractNumId="109" w15:restartNumberingAfterBreak="0">
    <w:nsid w:val="0000006E"/>
    <w:multiLevelType w:val="singleLevel"/>
    <w:tmpl w:val="0000006E"/>
    <w:name w:val="WW8Num113"/>
    <w:lvl w:ilvl="0">
      <w:start w:val="1"/>
      <w:numFmt w:val="bullet"/>
      <w:lvlText w:val="-"/>
      <w:lvlJc w:val="left"/>
      <w:pPr>
        <w:tabs>
          <w:tab w:val="num" w:pos="1107"/>
        </w:tabs>
        <w:ind w:left="1107" w:hanging="283"/>
      </w:pPr>
      <w:rPr>
        <w:rFonts w:ascii="Times New Roman" w:hAnsi="Times New Roman" w:cs="Times New Roman"/>
      </w:rPr>
    </w:lvl>
  </w:abstractNum>
  <w:abstractNum w:abstractNumId="110" w15:restartNumberingAfterBreak="0">
    <w:nsid w:val="0000006F"/>
    <w:multiLevelType w:val="multilevel"/>
    <w:tmpl w:val="0000006F"/>
    <w:name w:val="WW8Num114"/>
    <w:lvl w:ilvl="0">
      <w:start w:val="1"/>
      <w:numFmt w:val="bullet"/>
      <w:lvlText w:val="-"/>
      <w:lvlJc w:val="left"/>
      <w:pPr>
        <w:tabs>
          <w:tab w:val="num" w:pos="227"/>
        </w:tabs>
        <w:ind w:left="227" w:hanging="227"/>
      </w:pPr>
      <w:rPr>
        <w:rFonts w:ascii="Times New Roman" w:hAnsi="Times New Roman" w:cs="Times New Roman"/>
        <w:b w:val="0"/>
      </w:rPr>
    </w:lvl>
    <w:lvl w:ilvl="1">
      <w:start w:val="1"/>
      <w:numFmt w:val="decimal"/>
      <w:lvlText w:val="%2."/>
      <w:lvlJc w:val="left"/>
      <w:pPr>
        <w:tabs>
          <w:tab w:val="num" w:pos="227"/>
        </w:tabs>
        <w:ind w:left="227" w:hanging="227"/>
      </w:pPr>
      <w:rPr>
        <w:b/>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1" w15:restartNumberingAfterBreak="0">
    <w:nsid w:val="00000070"/>
    <w:multiLevelType w:val="singleLevel"/>
    <w:tmpl w:val="00000070"/>
    <w:name w:val="WW8Num115"/>
    <w:lvl w:ilvl="0">
      <w:start w:val="1"/>
      <w:numFmt w:val="bullet"/>
      <w:lvlText w:val="-"/>
      <w:lvlJc w:val="left"/>
      <w:pPr>
        <w:tabs>
          <w:tab w:val="num" w:pos="227"/>
        </w:tabs>
        <w:ind w:left="227" w:hanging="227"/>
      </w:pPr>
      <w:rPr>
        <w:rFonts w:ascii="Times New Roman" w:hAnsi="Times New Roman" w:cs="Times New Roman"/>
        <w:b w:val="0"/>
        <w:sz w:val="22"/>
        <w:szCs w:val="22"/>
      </w:rPr>
    </w:lvl>
  </w:abstractNum>
  <w:abstractNum w:abstractNumId="112" w15:restartNumberingAfterBreak="0">
    <w:nsid w:val="00000071"/>
    <w:multiLevelType w:val="singleLevel"/>
    <w:tmpl w:val="00000071"/>
    <w:name w:val="WW8Num116"/>
    <w:lvl w:ilvl="0">
      <w:start w:val="1"/>
      <w:numFmt w:val="bullet"/>
      <w:lvlText w:val=""/>
      <w:lvlJc w:val="left"/>
      <w:pPr>
        <w:tabs>
          <w:tab w:val="num" w:pos="1191"/>
        </w:tabs>
        <w:ind w:left="1191" w:hanging="340"/>
      </w:pPr>
      <w:rPr>
        <w:rFonts w:ascii="Symbol" w:hAnsi="Symbol"/>
      </w:rPr>
    </w:lvl>
  </w:abstractNum>
  <w:abstractNum w:abstractNumId="113" w15:restartNumberingAfterBreak="0">
    <w:nsid w:val="00000072"/>
    <w:multiLevelType w:val="singleLevel"/>
    <w:tmpl w:val="00000072"/>
    <w:name w:val="WW8Num117"/>
    <w:lvl w:ilvl="0">
      <w:start w:val="1"/>
      <w:numFmt w:val="bullet"/>
      <w:lvlText w:val=""/>
      <w:lvlJc w:val="left"/>
      <w:pPr>
        <w:tabs>
          <w:tab w:val="num" w:pos="1191"/>
        </w:tabs>
        <w:ind w:left="1191" w:hanging="340"/>
      </w:pPr>
      <w:rPr>
        <w:rFonts w:ascii="Symbol" w:hAnsi="Symbol"/>
      </w:rPr>
    </w:lvl>
  </w:abstractNum>
  <w:abstractNum w:abstractNumId="114" w15:restartNumberingAfterBreak="0">
    <w:nsid w:val="00000073"/>
    <w:multiLevelType w:val="singleLevel"/>
    <w:tmpl w:val="00000073"/>
    <w:name w:val="WW8Num118"/>
    <w:lvl w:ilvl="0">
      <w:start w:val="1"/>
      <w:numFmt w:val="decimal"/>
      <w:lvlText w:val="%1."/>
      <w:lvlJc w:val="left"/>
      <w:pPr>
        <w:tabs>
          <w:tab w:val="num" w:pos="660"/>
        </w:tabs>
        <w:ind w:left="660" w:hanging="360"/>
      </w:pPr>
    </w:lvl>
  </w:abstractNum>
  <w:abstractNum w:abstractNumId="115" w15:restartNumberingAfterBreak="0">
    <w:nsid w:val="00000074"/>
    <w:multiLevelType w:val="singleLevel"/>
    <w:tmpl w:val="00000074"/>
    <w:name w:val="WW8Num119"/>
    <w:lvl w:ilvl="0">
      <w:start w:val="1"/>
      <w:numFmt w:val="bullet"/>
      <w:lvlText w:val=""/>
      <w:lvlJc w:val="left"/>
      <w:pPr>
        <w:tabs>
          <w:tab w:val="num" w:pos="720"/>
        </w:tabs>
        <w:ind w:left="720" w:hanging="360"/>
      </w:pPr>
      <w:rPr>
        <w:rFonts w:ascii="Symbol" w:hAnsi="Symbol"/>
      </w:rPr>
    </w:lvl>
  </w:abstractNum>
  <w:abstractNum w:abstractNumId="116" w15:restartNumberingAfterBreak="0">
    <w:nsid w:val="00000075"/>
    <w:multiLevelType w:val="singleLevel"/>
    <w:tmpl w:val="00000075"/>
    <w:name w:val="WW8Num120"/>
    <w:lvl w:ilvl="0">
      <w:numFmt w:val="bullet"/>
      <w:lvlText w:val="-"/>
      <w:lvlJc w:val="left"/>
      <w:pPr>
        <w:tabs>
          <w:tab w:val="num" w:pos="170"/>
        </w:tabs>
        <w:ind w:left="170" w:hanging="170"/>
      </w:pPr>
      <w:rPr>
        <w:rFonts w:ascii="Times New Roman" w:hAnsi="Times New Roman" w:cs="Times New Roman"/>
      </w:rPr>
    </w:lvl>
  </w:abstractNum>
  <w:abstractNum w:abstractNumId="117" w15:restartNumberingAfterBreak="0">
    <w:nsid w:val="00000076"/>
    <w:multiLevelType w:val="singleLevel"/>
    <w:tmpl w:val="00000076"/>
    <w:name w:val="WW8Num121"/>
    <w:lvl w:ilvl="0">
      <w:start w:val="1"/>
      <w:numFmt w:val="bullet"/>
      <w:lvlText w:val=""/>
      <w:lvlJc w:val="left"/>
      <w:pPr>
        <w:tabs>
          <w:tab w:val="num" w:pos="720"/>
        </w:tabs>
        <w:ind w:left="720" w:hanging="360"/>
      </w:pPr>
      <w:rPr>
        <w:rFonts w:ascii="Symbol" w:hAnsi="Symbol"/>
      </w:rPr>
    </w:lvl>
  </w:abstractNum>
  <w:abstractNum w:abstractNumId="118" w15:restartNumberingAfterBreak="0">
    <w:nsid w:val="00000077"/>
    <w:multiLevelType w:val="singleLevel"/>
    <w:tmpl w:val="00000077"/>
    <w:name w:val="WW8Num122"/>
    <w:lvl w:ilvl="0">
      <w:start w:val="1"/>
      <w:numFmt w:val="bullet"/>
      <w:lvlText w:val=""/>
      <w:lvlJc w:val="left"/>
      <w:pPr>
        <w:tabs>
          <w:tab w:val="num" w:pos="1191"/>
        </w:tabs>
        <w:ind w:left="1191" w:hanging="340"/>
      </w:pPr>
      <w:rPr>
        <w:rFonts w:ascii="Symbol" w:hAnsi="Symbol"/>
      </w:rPr>
    </w:lvl>
  </w:abstractNum>
  <w:abstractNum w:abstractNumId="119" w15:restartNumberingAfterBreak="0">
    <w:nsid w:val="00000078"/>
    <w:multiLevelType w:val="singleLevel"/>
    <w:tmpl w:val="00000078"/>
    <w:name w:val="WW8Num123"/>
    <w:lvl w:ilvl="0">
      <w:numFmt w:val="bullet"/>
      <w:lvlText w:val="-"/>
      <w:lvlJc w:val="left"/>
      <w:pPr>
        <w:tabs>
          <w:tab w:val="num" w:pos="737"/>
        </w:tabs>
        <w:ind w:left="737" w:hanging="397"/>
      </w:pPr>
      <w:rPr>
        <w:rFonts w:ascii="Myriad Web Pro Condensed" w:hAnsi="Myriad Web Pro Condensed" w:cs="Times New Roman"/>
      </w:rPr>
    </w:lvl>
  </w:abstractNum>
  <w:abstractNum w:abstractNumId="120" w15:restartNumberingAfterBreak="0">
    <w:nsid w:val="00000079"/>
    <w:multiLevelType w:val="singleLevel"/>
    <w:tmpl w:val="00000079"/>
    <w:name w:val="WW8Num124"/>
    <w:lvl w:ilvl="0">
      <w:start w:val="1"/>
      <w:numFmt w:val="bullet"/>
      <w:lvlText w:val=""/>
      <w:lvlJc w:val="left"/>
      <w:pPr>
        <w:tabs>
          <w:tab w:val="num" w:pos="720"/>
        </w:tabs>
        <w:ind w:left="720" w:hanging="360"/>
      </w:pPr>
      <w:rPr>
        <w:rFonts w:ascii="Wingdings" w:hAnsi="Wingdings"/>
        <w:sz w:val="16"/>
      </w:rPr>
    </w:lvl>
  </w:abstractNum>
  <w:abstractNum w:abstractNumId="121" w15:restartNumberingAfterBreak="0">
    <w:nsid w:val="0000007A"/>
    <w:multiLevelType w:val="singleLevel"/>
    <w:tmpl w:val="0000007A"/>
    <w:name w:val="WW8Num125"/>
    <w:lvl w:ilvl="0">
      <w:start w:val="1"/>
      <w:numFmt w:val="bullet"/>
      <w:lvlText w:val=""/>
      <w:lvlJc w:val="left"/>
      <w:pPr>
        <w:tabs>
          <w:tab w:val="num" w:pos="1191"/>
        </w:tabs>
        <w:ind w:left="1191" w:hanging="340"/>
      </w:pPr>
      <w:rPr>
        <w:rFonts w:ascii="Symbol" w:hAnsi="Symbol"/>
      </w:rPr>
    </w:lvl>
  </w:abstractNum>
  <w:abstractNum w:abstractNumId="122" w15:restartNumberingAfterBreak="0">
    <w:nsid w:val="0000007B"/>
    <w:multiLevelType w:val="singleLevel"/>
    <w:tmpl w:val="0000007B"/>
    <w:name w:val="WW8Num126"/>
    <w:lvl w:ilvl="0">
      <w:start w:val="1"/>
      <w:numFmt w:val="bullet"/>
      <w:lvlText w:val=""/>
      <w:lvlJc w:val="left"/>
      <w:pPr>
        <w:tabs>
          <w:tab w:val="num" w:pos="720"/>
        </w:tabs>
        <w:ind w:left="720" w:hanging="360"/>
      </w:pPr>
      <w:rPr>
        <w:rFonts w:ascii="Symbol" w:hAnsi="Symbol"/>
      </w:rPr>
    </w:lvl>
  </w:abstractNum>
  <w:abstractNum w:abstractNumId="123" w15:restartNumberingAfterBreak="0">
    <w:nsid w:val="0000007C"/>
    <w:multiLevelType w:val="singleLevel"/>
    <w:tmpl w:val="0000007C"/>
    <w:name w:val="WW8Num127"/>
    <w:lvl w:ilvl="0">
      <w:start w:val="1"/>
      <w:numFmt w:val="bullet"/>
      <w:lvlText w:val="-"/>
      <w:lvlJc w:val="left"/>
      <w:pPr>
        <w:tabs>
          <w:tab w:val="num" w:pos="227"/>
        </w:tabs>
        <w:ind w:left="227" w:hanging="227"/>
      </w:pPr>
      <w:rPr>
        <w:rFonts w:ascii="Times New Roman" w:hAnsi="Times New Roman" w:cs="Times New Roman"/>
        <w:b w:val="0"/>
      </w:rPr>
    </w:lvl>
  </w:abstractNum>
  <w:abstractNum w:abstractNumId="124" w15:restartNumberingAfterBreak="0">
    <w:nsid w:val="0000007D"/>
    <w:multiLevelType w:val="singleLevel"/>
    <w:tmpl w:val="0000007D"/>
    <w:name w:val="WW8Num128"/>
    <w:lvl w:ilvl="0">
      <w:start w:val="1"/>
      <w:numFmt w:val="bullet"/>
      <w:lvlText w:val=""/>
      <w:lvlJc w:val="left"/>
      <w:pPr>
        <w:tabs>
          <w:tab w:val="num" w:pos="720"/>
        </w:tabs>
        <w:ind w:left="720" w:hanging="360"/>
      </w:pPr>
      <w:rPr>
        <w:rFonts w:ascii="Symbol" w:hAnsi="Symbol"/>
        <w:color w:val="auto"/>
      </w:rPr>
    </w:lvl>
  </w:abstractNum>
  <w:abstractNum w:abstractNumId="125" w15:restartNumberingAfterBreak="0">
    <w:nsid w:val="0000007E"/>
    <w:multiLevelType w:val="singleLevel"/>
    <w:tmpl w:val="0000007E"/>
    <w:name w:val="WW8Num129"/>
    <w:lvl w:ilvl="0">
      <w:start w:val="1"/>
      <w:numFmt w:val="bullet"/>
      <w:lvlText w:val="-"/>
      <w:lvlJc w:val="left"/>
      <w:pPr>
        <w:tabs>
          <w:tab w:val="num" w:pos="1107"/>
        </w:tabs>
        <w:ind w:left="1107" w:hanging="283"/>
      </w:pPr>
      <w:rPr>
        <w:rFonts w:ascii="Times New Roman" w:hAnsi="Times New Roman" w:cs="Times New Roman"/>
      </w:rPr>
    </w:lvl>
  </w:abstractNum>
  <w:abstractNum w:abstractNumId="126" w15:restartNumberingAfterBreak="0">
    <w:nsid w:val="0000007F"/>
    <w:multiLevelType w:val="singleLevel"/>
    <w:tmpl w:val="0000007F"/>
    <w:name w:val="WW8Num130"/>
    <w:lvl w:ilvl="0">
      <w:start w:val="1"/>
      <w:numFmt w:val="bullet"/>
      <w:lvlText w:val="-"/>
      <w:lvlJc w:val="left"/>
      <w:pPr>
        <w:tabs>
          <w:tab w:val="num" w:pos="1107"/>
        </w:tabs>
        <w:ind w:left="1107" w:hanging="283"/>
      </w:pPr>
      <w:rPr>
        <w:rFonts w:ascii="Times New Roman" w:hAnsi="Times New Roman" w:cs="Times New Roman"/>
      </w:rPr>
    </w:lvl>
  </w:abstractNum>
  <w:abstractNum w:abstractNumId="127" w15:restartNumberingAfterBreak="0">
    <w:nsid w:val="00000080"/>
    <w:multiLevelType w:val="singleLevel"/>
    <w:tmpl w:val="00000080"/>
    <w:name w:val="WW8Num131"/>
    <w:lvl w:ilvl="0">
      <w:start w:val="1"/>
      <w:numFmt w:val="bullet"/>
      <w:lvlText w:val=""/>
      <w:lvlJc w:val="left"/>
      <w:pPr>
        <w:tabs>
          <w:tab w:val="num" w:pos="1191"/>
        </w:tabs>
        <w:ind w:left="1191" w:hanging="340"/>
      </w:pPr>
      <w:rPr>
        <w:rFonts w:ascii="Symbol" w:hAnsi="Symbol"/>
      </w:rPr>
    </w:lvl>
  </w:abstractNum>
  <w:abstractNum w:abstractNumId="128" w15:restartNumberingAfterBreak="0">
    <w:nsid w:val="00000081"/>
    <w:multiLevelType w:val="singleLevel"/>
    <w:tmpl w:val="00000081"/>
    <w:name w:val="WW8Num132"/>
    <w:lvl w:ilvl="0">
      <w:start w:val="1"/>
      <w:numFmt w:val="bullet"/>
      <w:lvlText w:val=""/>
      <w:lvlJc w:val="left"/>
      <w:pPr>
        <w:tabs>
          <w:tab w:val="num" w:pos="720"/>
        </w:tabs>
        <w:ind w:left="720" w:hanging="360"/>
      </w:pPr>
      <w:rPr>
        <w:rFonts w:ascii="Symbol" w:hAnsi="Symbol"/>
      </w:rPr>
    </w:lvl>
  </w:abstractNum>
  <w:abstractNum w:abstractNumId="129" w15:restartNumberingAfterBreak="0">
    <w:nsid w:val="00000082"/>
    <w:multiLevelType w:val="singleLevel"/>
    <w:tmpl w:val="00000082"/>
    <w:name w:val="WW8Num133"/>
    <w:lvl w:ilvl="0">
      <w:start w:val="1"/>
      <w:numFmt w:val="bullet"/>
      <w:lvlText w:val=""/>
      <w:lvlJc w:val="left"/>
      <w:pPr>
        <w:tabs>
          <w:tab w:val="num" w:pos="1191"/>
        </w:tabs>
        <w:ind w:left="1191" w:hanging="340"/>
      </w:pPr>
      <w:rPr>
        <w:rFonts w:ascii="Symbol" w:hAnsi="Symbol"/>
      </w:rPr>
    </w:lvl>
  </w:abstractNum>
  <w:abstractNum w:abstractNumId="130" w15:restartNumberingAfterBreak="0">
    <w:nsid w:val="00000083"/>
    <w:multiLevelType w:val="singleLevel"/>
    <w:tmpl w:val="00000083"/>
    <w:name w:val="WW8Num134"/>
    <w:lvl w:ilvl="0">
      <w:start w:val="1"/>
      <w:numFmt w:val="bullet"/>
      <w:lvlText w:val=""/>
      <w:lvlJc w:val="left"/>
      <w:pPr>
        <w:tabs>
          <w:tab w:val="num" w:pos="1191"/>
        </w:tabs>
        <w:ind w:left="1191" w:hanging="340"/>
      </w:pPr>
      <w:rPr>
        <w:rFonts w:ascii="Symbol" w:hAnsi="Symbol"/>
      </w:rPr>
    </w:lvl>
  </w:abstractNum>
  <w:abstractNum w:abstractNumId="131" w15:restartNumberingAfterBreak="0">
    <w:nsid w:val="00000084"/>
    <w:multiLevelType w:val="singleLevel"/>
    <w:tmpl w:val="00000084"/>
    <w:name w:val="WW8Num136"/>
    <w:lvl w:ilvl="0">
      <w:start w:val="1"/>
      <w:numFmt w:val="bullet"/>
      <w:lvlText w:val=""/>
      <w:lvlJc w:val="left"/>
      <w:pPr>
        <w:tabs>
          <w:tab w:val="num" w:pos="720"/>
        </w:tabs>
        <w:ind w:left="720" w:hanging="360"/>
      </w:pPr>
      <w:rPr>
        <w:rFonts w:ascii="Symbol" w:hAnsi="Symbol"/>
      </w:rPr>
    </w:lvl>
  </w:abstractNum>
  <w:abstractNum w:abstractNumId="132" w15:restartNumberingAfterBreak="0">
    <w:nsid w:val="00000085"/>
    <w:multiLevelType w:val="singleLevel"/>
    <w:tmpl w:val="00000085"/>
    <w:name w:val="WW8Num137"/>
    <w:lvl w:ilvl="0">
      <w:start w:val="3"/>
      <w:numFmt w:val="bullet"/>
      <w:lvlText w:val="-"/>
      <w:lvlJc w:val="left"/>
      <w:pPr>
        <w:tabs>
          <w:tab w:val="num" w:pos="720"/>
        </w:tabs>
        <w:ind w:left="720" w:hanging="360"/>
      </w:pPr>
      <w:rPr>
        <w:rFonts w:ascii="Times New Roman" w:hAnsi="Times New Roman" w:cs="Times New Roman"/>
      </w:rPr>
    </w:lvl>
  </w:abstractNum>
  <w:abstractNum w:abstractNumId="133" w15:restartNumberingAfterBreak="0">
    <w:nsid w:val="00000086"/>
    <w:multiLevelType w:val="singleLevel"/>
    <w:tmpl w:val="00000086"/>
    <w:name w:val="WW8Num138"/>
    <w:lvl w:ilvl="0">
      <w:start w:val="1"/>
      <w:numFmt w:val="bullet"/>
      <w:lvlText w:val=""/>
      <w:lvlJc w:val="left"/>
      <w:pPr>
        <w:tabs>
          <w:tab w:val="num" w:pos="720"/>
        </w:tabs>
        <w:ind w:left="720" w:hanging="360"/>
      </w:pPr>
      <w:rPr>
        <w:rFonts w:ascii="Symbol" w:hAnsi="Symbol"/>
        <w:color w:val="auto"/>
      </w:rPr>
    </w:lvl>
  </w:abstractNum>
  <w:abstractNum w:abstractNumId="134" w15:restartNumberingAfterBreak="0">
    <w:nsid w:val="00000087"/>
    <w:multiLevelType w:val="singleLevel"/>
    <w:tmpl w:val="00000087"/>
    <w:name w:val="WW8Num139"/>
    <w:lvl w:ilvl="0">
      <w:start w:val="1"/>
      <w:numFmt w:val="bullet"/>
      <w:lvlText w:val="-"/>
      <w:lvlJc w:val="left"/>
      <w:pPr>
        <w:tabs>
          <w:tab w:val="num" w:pos="227"/>
        </w:tabs>
        <w:ind w:left="227" w:hanging="227"/>
      </w:pPr>
      <w:rPr>
        <w:rFonts w:ascii="Times New Roman" w:hAnsi="Times New Roman" w:cs="Times New Roman"/>
        <w:b w:val="0"/>
        <w:sz w:val="22"/>
        <w:szCs w:val="22"/>
      </w:rPr>
    </w:lvl>
  </w:abstractNum>
  <w:abstractNum w:abstractNumId="135" w15:restartNumberingAfterBreak="0">
    <w:nsid w:val="00000088"/>
    <w:multiLevelType w:val="singleLevel"/>
    <w:tmpl w:val="00000088"/>
    <w:name w:val="WW8Num140"/>
    <w:lvl w:ilvl="0">
      <w:start w:val="1"/>
      <w:numFmt w:val="bullet"/>
      <w:lvlText w:val=""/>
      <w:lvlJc w:val="left"/>
      <w:pPr>
        <w:tabs>
          <w:tab w:val="num" w:pos="720"/>
        </w:tabs>
        <w:ind w:left="720" w:hanging="360"/>
      </w:pPr>
      <w:rPr>
        <w:rFonts w:ascii="Symbol" w:hAnsi="Symbol"/>
      </w:rPr>
    </w:lvl>
  </w:abstractNum>
  <w:abstractNum w:abstractNumId="136" w15:restartNumberingAfterBreak="0">
    <w:nsid w:val="00000089"/>
    <w:multiLevelType w:val="singleLevel"/>
    <w:tmpl w:val="00000089"/>
    <w:name w:val="WW8Num141"/>
    <w:lvl w:ilvl="0">
      <w:start w:val="1"/>
      <w:numFmt w:val="bullet"/>
      <w:lvlText w:val=""/>
      <w:lvlJc w:val="left"/>
      <w:pPr>
        <w:tabs>
          <w:tab w:val="num" w:pos="720"/>
        </w:tabs>
        <w:ind w:left="720" w:hanging="360"/>
      </w:pPr>
      <w:rPr>
        <w:rFonts w:ascii="Symbol" w:hAnsi="Symbol"/>
      </w:rPr>
    </w:lvl>
  </w:abstractNum>
  <w:abstractNum w:abstractNumId="137" w15:restartNumberingAfterBreak="0">
    <w:nsid w:val="0000008A"/>
    <w:multiLevelType w:val="singleLevel"/>
    <w:tmpl w:val="0000008A"/>
    <w:name w:val="WW8Num142"/>
    <w:lvl w:ilvl="0">
      <w:start w:val="1"/>
      <w:numFmt w:val="bullet"/>
      <w:lvlText w:val=""/>
      <w:lvlJc w:val="left"/>
      <w:pPr>
        <w:tabs>
          <w:tab w:val="num" w:pos="720"/>
        </w:tabs>
        <w:ind w:left="720" w:hanging="360"/>
      </w:pPr>
      <w:rPr>
        <w:rFonts w:ascii="Symbol" w:hAnsi="Symbol"/>
      </w:rPr>
    </w:lvl>
  </w:abstractNum>
  <w:abstractNum w:abstractNumId="138" w15:restartNumberingAfterBreak="0">
    <w:nsid w:val="0000008B"/>
    <w:multiLevelType w:val="singleLevel"/>
    <w:tmpl w:val="0000008B"/>
    <w:name w:val="WW8Num143"/>
    <w:lvl w:ilvl="0">
      <w:start w:val="1"/>
      <w:numFmt w:val="bullet"/>
      <w:lvlText w:val=""/>
      <w:lvlJc w:val="left"/>
      <w:pPr>
        <w:tabs>
          <w:tab w:val="num" w:pos="1191"/>
        </w:tabs>
        <w:ind w:left="1191" w:hanging="340"/>
      </w:pPr>
      <w:rPr>
        <w:rFonts w:ascii="Symbol" w:hAnsi="Symbol"/>
      </w:rPr>
    </w:lvl>
  </w:abstractNum>
  <w:abstractNum w:abstractNumId="139" w15:restartNumberingAfterBreak="0">
    <w:nsid w:val="0000008C"/>
    <w:multiLevelType w:val="singleLevel"/>
    <w:tmpl w:val="0000008C"/>
    <w:name w:val="WW8Num144"/>
    <w:lvl w:ilvl="0">
      <w:start w:val="1"/>
      <w:numFmt w:val="bullet"/>
      <w:lvlText w:val=""/>
      <w:lvlJc w:val="left"/>
      <w:pPr>
        <w:tabs>
          <w:tab w:val="num" w:pos="1191"/>
        </w:tabs>
        <w:ind w:left="1191" w:hanging="340"/>
      </w:pPr>
      <w:rPr>
        <w:rFonts w:ascii="Symbol" w:hAnsi="Symbol"/>
      </w:rPr>
    </w:lvl>
  </w:abstractNum>
  <w:abstractNum w:abstractNumId="140" w15:restartNumberingAfterBreak="0">
    <w:nsid w:val="0000008D"/>
    <w:multiLevelType w:val="singleLevel"/>
    <w:tmpl w:val="0000008D"/>
    <w:name w:val="WW8Num145"/>
    <w:lvl w:ilvl="0">
      <w:start w:val="1"/>
      <w:numFmt w:val="bullet"/>
      <w:lvlText w:val=""/>
      <w:lvlJc w:val="left"/>
      <w:pPr>
        <w:tabs>
          <w:tab w:val="num" w:pos="1191"/>
        </w:tabs>
        <w:ind w:left="1191" w:hanging="340"/>
      </w:pPr>
      <w:rPr>
        <w:rFonts w:ascii="Symbol" w:hAnsi="Symbol"/>
      </w:rPr>
    </w:lvl>
  </w:abstractNum>
  <w:abstractNum w:abstractNumId="141" w15:restartNumberingAfterBreak="0">
    <w:nsid w:val="0000008E"/>
    <w:multiLevelType w:val="singleLevel"/>
    <w:tmpl w:val="0000008E"/>
    <w:name w:val="WW8Num146"/>
    <w:lvl w:ilvl="0">
      <w:start w:val="1"/>
      <w:numFmt w:val="bullet"/>
      <w:lvlText w:val=""/>
      <w:lvlJc w:val="left"/>
      <w:pPr>
        <w:tabs>
          <w:tab w:val="num" w:pos="1191"/>
        </w:tabs>
        <w:ind w:left="1191" w:hanging="340"/>
      </w:pPr>
      <w:rPr>
        <w:rFonts w:ascii="Symbol" w:hAnsi="Symbol"/>
      </w:rPr>
    </w:lvl>
  </w:abstractNum>
  <w:abstractNum w:abstractNumId="142" w15:restartNumberingAfterBreak="0">
    <w:nsid w:val="0000008F"/>
    <w:multiLevelType w:val="singleLevel"/>
    <w:tmpl w:val="0000008F"/>
    <w:name w:val="WW8Num147"/>
    <w:lvl w:ilvl="0">
      <w:start w:val="1"/>
      <w:numFmt w:val="bullet"/>
      <w:lvlText w:val=""/>
      <w:lvlJc w:val="left"/>
      <w:pPr>
        <w:tabs>
          <w:tab w:val="num" w:pos="720"/>
        </w:tabs>
        <w:ind w:left="720" w:hanging="360"/>
      </w:pPr>
      <w:rPr>
        <w:rFonts w:ascii="Symbol" w:hAnsi="Symbol"/>
        <w:color w:val="auto"/>
      </w:rPr>
    </w:lvl>
  </w:abstractNum>
  <w:abstractNum w:abstractNumId="143" w15:restartNumberingAfterBreak="0">
    <w:nsid w:val="00000090"/>
    <w:multiLevelType w:val="singleLevel"/>
    <w:tmpl w:val="00000090"/>
    <w:name w:val="WW8Num148"/>
    <w:lvl w:ilvl="0">
      <w:numFmt w:val="bullet"/>
      <w:lvlText w:val="-"/>
      <w:lvlJc w:val="left"/>
      <w:pPr>
        <w:tabs>
          <w:tab w:val="num" w:pos="420"/>
        </w:tabs>
        <w:ind w:left="420" w:hanging="360"/>
      </w:pPr>
      <w:rPr>
        <w:rFonts w:ascii="Times New Roman" w:hAnsi="Times New Roman" w:cs="Times New Roman"/>
      </w:rPr>
    </w:lvl>
  </w:abstractNum>
  <w:abstractNum w:abstractNumId="144" w15:restartNumberingAfterBreak="0">
    <w:nsid w:val="00000091"/>
    <w:multiLevelType w:val="singleLevel"/>
    <w:tmpl w:val="00000091"/>
    <w:name w:val="WW8Num149"/>
    <w:lvl w:ilvl="0">
      <w:start w:val="1"/>
      <w:numFmt w:val="bullet"/>
      <w:lvlText w:val="-"/>
      <w:lvlJc w:val="left"/>
      <w:pPr>
        <w:tabs>
          <w:tab w:val="num" w:pos="227"/>
        </w:tabs>
        <w:ind w:left="227" w:hanging="227"/>
      </w:pPr>
      <w:rPr>
        <w:rFonts w:ascii="Times New Roman" w:hAnsi="Times New Roman" w:cs="Times New Roman"/>
        <w:b w:val="0"/>
        <w:sz w:val="22"/>
        <w:szCs w:val="22"/>
      </w:rPr>
    </w:lvl>
  </w:abstractNum>
  <w:abstractNum w:abstractNumId="145" w15:restartNumberingAfterBreak="0">
    <w:nsid w:val="00000092"/>
    <w:multiLevelType w:val="singleLevel"/>
    <w:tmpl w:val="00000092"/>
    <w:name w:val="WW8Num150"/>
    <w:lvl w:ilvl="0">
      <w:start w:val="1"/>
      <w:numFmt w:val="bullet"/>
      <w:lvlText w:val=""/>
      <w:lvlJc w:val="left"/>
      <w:pPr>
        <w:tabs>
          <w:tab w:val="num" w:pos="1211"/>
        </w:tabs>
        <w:ind w:left="1211" w:hanging="360"/>
      </w:pPr>
      <w:rPr>
        <w:rFonts w:ascii="Symbol" w:hAnsi="Symbol"/>
      </w:rPr>
    </w:lvl>
  </w:abstractNum>
  <w:abstractNum w:abstractNumId="146" w15:restartNumberingAfterBreak="0">
    <w:nsid w:val="00000093"/>
    <w:multiLevelType w:val="singleLevel"/>
    <w:tmpl w:val="00000093"/>
    <w:name w:val="WW8Num151"/>
    <w:lvl w:ilvl="0">
      <w:start w:val="1"/>
      <w:numFmt w:val="bullet"/>
      <w:lvlText w:val=""/>
      <w:lvlJc w:val="left"/>
      <w:pPr>
        <w:tabs>
          <w:tab w:val="num" w:pos="720"/>
        </w:tabs>
        <w:ind w:left="720" w:hanging="360"/>
      </w:pPr>
      <w:rPr>
        <w:rFonts w:ascii="Symbol" w:hAnsi="Symbol"/>
      </w:rPr>
    </w:lvl>
  </w:abstractNum>
  <w:abstractNum w:abstractNumId="147" w15:restartNumberingAfterBreak="0">
    <w:nsid w:val="00000094"/>
    <w:multiLevelType w:val="singleLevel"/>
    <w:tmpl w:val="00000094"/>
    <w:name w:val="WW8Num152"/>
    <w:lvl w:ilvl="0">
      <w:start w:val="1"/>
      <w:numFmt w:val="bullet"/>
      <w:lvlText w:val=""/>
      <w:lvlJc w:val="left"/>
      <w:pPr>
        <w:tabs>
          <w:tab w:val="num" w:pos="720"/>
        </w:tabs>
        <w:ind w:left="720" w:hanging="360"/>
      </w:pPr>
      <w:rPr>
        <w:rFonts w:ascii="Symbol" w:hAnsi="Symbol"/>
      </w:rPr>
    </w:lvl>
  </w:abstractNum>
  <w:abstractNum w:abstractNumId="148" w15:restartNumberingAfterBreak="0">
    <w:nsid w:val="00000095"/>
    <w:multiLevelType w:val="singleLevel"/>
    <w:tmpl w:val="00000095"/>
    <w:name w:val="WW8Num153"/>
    <w:lvl w:ilvl="0">
      <w:start w:val="1"/>
      <w:numFmt w:val="bullet"/>
      <w:lvlText w:val=""/>
      <w:lvlJc w:val="left"/>
      <w:pPr>
        <w:tabs>
          <w:tab w:val="num" w:pos="1191"/>
        </w:tabs>
        <w:ind w:left="1191" w:hanging="340"/>
      </w:pPr>
      <w:rPr>
        <w:rFonts w:ascii="Symbol" w:hAnsi="Symbol"/>
      </w:rPr>
    </w:lvl>
  </w:abstractNum>
  <w:abstractNum w:abstractNumId="149" w15:restartNumberingAfterBreak="0">
    <w:nsid w:val="00000096"/>
    <w:multiLevelType w:val="singleLevel"/>
    <w:tmpl w:val="00000096"/>
    <w:name w:val="WW8Num154"/>
    <w:lvl w:ilvl="0">
      <w:start w:val="1"/>
      <w:numFmt w:val="bullet"/>
      <w:lvlText w:val="-"/>
      <w:lvlJc w:val="left"/>
      <w:pPr>
        <w:tabs>
          <w:tab w:val="num" w:pos="227"/>
        </w:tabs>
        <w:ind w:left="227" w:hanging="227"/>
      </w:pPr>
      <w:rPr>
        <w:rFonts w:ascii="Times New Roman" w:hAnsi="Times New Roman" w:cs="Times New Roman"/>
        <w:b w:val="0"/>
        <w:sz w:val="22"/>
        <w:szCs w:val="22"/>
      </w:rPr>
    </w:lvl>
  </w:abstractNum>
  <w:abstractNum w:abstractNumId="150" w15:restartNumberingAfterBreak="0">
    <w:nsid w:val="00000097"/>
    <w:multiLevelType w:val="singleLevel"/>
    <w:tmpl w:val="00000097"/>
    <w:name w:val="WW8Num155"/>
    <w:lvl w:ilvl="0">
      <w:start w:val="1"/>
      <w:numFmt w:val="bullet"/>
      <w:lvlText w:val=""/>
      <w:lvlJc w:val="left"/>
      <w:pPr>
        <w:tabs>
          <w:tab w:val="num" w:pos="720"/>
        </w:tabs>
        <w:ind w:left="720" w:hanging="360"/>
      </w:pPr>
      <w:rPr>
        <w:rFonts w:ascii="Symbol" w:hAnsi="Symbol"/>
      </w:rPr>
    </w:lvl>
  </w:abstractNum>
  <w:abstractNum w:abstractNumId="151" w15:restartNumberingAfterBreak="0">
    <w:nsid w:val="00000098"/>
    <w:multiLevelType w:val="singleLevel"/>
    <w:tmpl w:val="00000098"/>
    <w:name w:val="WW8Num156"/>
    <w:lvl w:ilvl="0">
      <w:start w:val="1"/>
      <w:numFmt w:val="bullet"/>
      <w:lvlText w:val="-"/>
      <w:lvlJc w:val="left"/>
      <w:pPr>
        <w:tabs>
          <w:tab w:val="num" w:pos="1107"/>
        </w:tabs>
        <w:ind w:left="1107" w:hanging="283"/>
      </w:pPr>
      <w:rPr>
        <w:rFonts w:ascii="Times New Roman" w:hAnsi="Times New Roman" w:cs="Times New Roman"/>
      </w:rPr>
    </w:lvl>
  </w:abstractNum>
  <w:abstractNum w:abstractNumId="152" w15:restartNumberingAfterBreak="0">
    <w:nsid w:val="00000099"/>
    <w:multiLevelType w:val="singleLevel"/>
    <w:tmpl w:val="00000099"/>
    <w:name w:val="WW8Num157"/>
    <w:lvl w:ilvl="0">
      <w:start w:val="1"/>
      <w:numFmt w:val="bullet"/>
      <w:lvlText w:val=""/>
      <w:lvlJc w:val="left"/>
      <w:pPr>
        <w:tabs>
          <w:tab w:val="num" w:pos="720"/>
        </w:tabs>
        <w:ind w:left="720" w:hanging="360"/>
      </w:pPr>
      <w:rPr>
        <w:rFonts w:ascii="Symbol" w:hAnsi="Symbol"/>
        <w:color w:val="auto"/>
      </w:rPr>
    </w:lvl>
  </w:abstractNum>
  <w:abstractNum w:abstractNumId="153" w15:restartNumberingAfterBreak="0">
    <w:nsid w:val="0000009A"/>
    <w:multiLevelType w:val="singleLevel"/>
    <w:tmpl w:val="0000009A"/>
    <w:name w:val="WW8Num159"/>
    <w:lvl w:ilvl="0">
      <w:start w:val="1"/>
      <w:numFmt w:val="bullet"/>
      <w:lvlText w:val=""/>
      <w:lvlJc w:val="left"/>
      <w:pPr>
        <w:tabs>
          <w:tab w:val="num" w:pos="1191"/>
        </w:tabs>
        <w:ind w:left="1191" w:hanging="340"/>
      </w:pPr>
      <w:rPr>
        <w:rFonts w:ascii="Symbol" w:hAnsi="Symbol"/>
      </w:rPr>
    </w:lvl>
  </w:abstractNum>
  <w:abstractNum w:abstractNumId="154" w15:restartNumberingAfterBreak="0">
    <w:nsid w:val="0000009B"/>
    <w:multiLevelType w:val="singleLevel"/>
    <w:tmpl w:val="0000009B"/>
    <w:name w:val="WW8Num160"/>
    <w:lvl w:ilvl="0">
      <w:numFmt w:val="bullet"/>
      <w:lvlText w:val="-"/>
      <w:lvlJc w:val="left"/>
      <w:pPr>
        <w:tabs>
          <w:tab w:val="num" w:pos="720"/>
        </w:tabs>
        <w:ind w:left="720" w:hanging="360"/>
      </w:pPr>
      <w:rPr>
        <w:rFonts w:ascii="Times New Roman" w:hAnsi="Times New Roman" w:cs="Times New Roman"/>
        <w:b/>
      </w:rPr>
    </w:lvl>
  </w:abstractNum>
  <w:abstractNum w:abstractNumId="155" w15:restartNumberingAfterBreak="0">
    <w:nsid w:val="0000009C"/>
    <w:multiLevelType w:val="singleLevel"/>
    <w:tmpl w:val="0000009C"/>
    <w:name w:val="WW8Num161"/>
    <w:lvl w:ilvl="0">
      <w:numFmt w:val="bullet"/>
      <w:lvlText w:val="-"/>
      <w:lvlJc w:val="left"/>
      <w:pPr>
        <w:tabs>
          <w:tab w:val="num" w:pos="720"/>
        </w:tabs>
        <w:ind w:left="720" w:hanging="360"/>
      </w:pPr>
      <w:rPr>
        <w:rFonts w:ascii="Century Gothic" w:hAnsi="Century Gothic" w:cs="Times New Roman"/>
      </w:rPr>
    </w:lvl>
  </w:abstractNum>
  <w:abstractNum w:abstractNumId="156" w15:restartNumberingAfterBreak="0">
    <w:nsid w:val="0000009D"/>
    <w:multiLevelType w:val="singleLevel"/>
    <w:tmpl w:val="0000009D"/>
    <w:name w:val="WW8Num162"/>
    <w:lvl w:ilvl="0">
      <w:start w:val="1"/>
      <w:numFmt w:val="bullet"/>
      <w:lvlText w:val=""/>
      <w:lvlJc w:val="left"/>
      <w:pPr>
        <w:tabs>
          <w:tab w:val="num" w:pos="1191"/>
        </w:tabs>
        <w:ind w:left="1191" w:hanging="340"/>
      </w:pPr>
      <w:rPr>
        <w:rFonts w:ascii="Symbol" w:hAnsi="Symbol"/>
      </w:rPr>
    </w:lvl>
  </w:abstractNum>
  <w:abstractNum w:abstractNumId="157" w15:restartNumberingAfterBreak="0">
    <w:nsid w:val="0000009E"/>
    <w:multiLevelType w:val="singleLevel"/>
    <w:tmpl w:val="0000009E"/>
    <w:name w:val="WW8Num163"/>
    <w:lvl w:ilvl="0">
      <w:start w:val="1"/>
      <w:numFmt w:val="decimal"/>
      <w:lvlText w:val="%1."/>
      <w:lvlJc w:val="left"/>
      <w:pPr>
        <w:tabs>
          <w:tab w:val="num" w:pos="720"/>
        </w:tabs>
        <w:ind w:left="720" w:hanging="360"/>
      </w:pPr>
    </w:lvl>
  </w:abstractNum>
  <w:abstractNum w:abstractNumId="158" w15:restartNumberingAfterBreak="0">
    <w:nsid w:val="0000009F"/>
    <w:multiLevelType w:val="multilevel"/>
    <w:tmpl w:val="0000009F"/>
    <w:name w:val="WW8Num164"/>
    <w:lvl w:ilvl="0">
      <w:start w:val="1"/>
      <w:numFmt w:val="bullet"/>
      <w:lvlText w:val="-"/>
      <w:lvlJc w:val="left"/>
      <w:pPr>
        <w:tabs>
          <w:tab w:val="num" w:pos="170"/>
        </w:tabs>
        <w:ind w:left="170" w:hanging="170"/>
      </w:pPr>
      <w:rPr>
        <w:rFonts w:ascii="Times New Roman" w:hAnsi="Times New Roman" w:cs="Times New Roman"/>
        <w:b/>
      </w:rPr>
    </w:lvl>
    <w:lvl w:ilvl="1">
      <w:start w:val="1"/>
      <w:numFmt w:val="decimal"/>
      <w:lvlText w:val="%2."/>
      <w:lvlJc w:val="left"/>
      <w:pPr>
        <w:tabs>
          <w:tab w:val="num" w:pos="227"/>
        </w:tabs>
        <w:ind w:left="227" w:hanging="227"/>
      </w:pPr>
      <w:rPr>
        <w:b/>
      </w:rPr>
    </w:lvl>
    <w:lvl w:ilvl="2">
      <w:start w:val="1"/>
      <w:numFmt w:val="bullet"/>
      <w:lvlText w:val="-"/>
      <w:lvlJc w:val="left"/>
      <w:pPr>
        <w:tabs>
          <w:tab w:val="num" w:pos="227"/>
        </w:tabs>
        <w:ind w:left="227" w:hanging="227"/>
      </w:pPr>
      <w:rPr>
        <w:rFonts w:ascii="Times New Roman" w:hAnsi="Times New Roman" w:cs="Times New Roman"/>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9" w15:restartNumberingAfterBreak="0">
    <w:nsid w:val="000000A0"/>
    <w:multiLevelType w:val="singleLevel"/>
    <w:tmpl w:val="000000A0"/>
    <w:name w:val="WW8Num165"/>
    <w:lvl w:ilvl="0">
      <w:numFmt w:val="bullet"/>
      <w:lvlText w:val="-"/>
      <w:lvlJc w:val="left"/>
      <w:pPr>
        <w:tabs>
          <w:tab w:val="num" w:pos="360"/>
        </w:tabs>
        <w:ind w:left="360" w:hanging="360"/>
      </w:pPr>
      <w:rPr>
        <w:rFonts w:ascii="Times New Roman" w:hAnsi="Times New Roman" w:cs="Times New Roman"/>
      </w:rPr>
    </w:lvl>
  </w:abstractNum>
  <w:abstractNum w:abstractNumId="160" w15:restartNumberingAfterBreak="0">
    <w:nsid w:val="000000A1"/>
    <w:multiLevelType w:val="singleLevel"/>
    <w:tmpl w:val="000000A1"/>
    <w:name w:val="WW8Num166"/>
    <w:lvl w:ilvl="0">
      <w:start w:val="37"/>
      <w:numFmt w:val="bullet"/>
      <w:lvlText w:val="-"/>
      <w:lvlJc w:val="left"/>
      <w:pPr>
        <w:tabs>
          <w:tab w:val="num" w:pos="720"/>
        </w:tabs>
        <w:ind w:left="720" w:hanging="360"/>
      </w:pPr>
      <w:rPr>
        <w:rFonts w:ascii="Times New Roman" w:hAnsi="Times New Roman" w:cs="Times New Roman"/>
      </w:rPr>
    </w:lvl>
  </w:abstractNum>
  <w:abstractNum w:abstractNumId="161" w15:restartNumberingAfterBreak="0">
    <w:nsid w:val="000000A2"/>
    <w:multiLevelType w:val="singleLevel"/>
    <w:tmpl w:val="000000A2"/>
    <w:name w:val="WW8Num167"/>
    <w:lvl w:ilvl="0">
      <w:start w:val="1"/>
      <w:numFmt w:val="bullet"/>
      <w:lvlText w:val=""/>
      <w:lvlJc w:val="left"/>
      <w:pPr>
        <w:tabs>
          <w:tab w:val="num" w:pos="1191"/>
        </w:tabs>
        <w:ind w:left="1191" w:hanging="340"/>
      </w:pPr>
      <w:rPr>
        <w:rFonts w:ascii="Symbol" w:hAnsi="Symbol"/>
      </w:rPr>
    </w:lvl>
  </w:abstractNum>
  <w:abstractNum w:abstractNumId="162" w15:restartNumberingAfterBreak="0">
    <w:nsid w:val="000000A3"/>
    <w:multiLevelType w:val="singleLevel"/>
    <w:tmpl w:val="000000A3"/>
    <w:name w:val="WW8Num168"/>
    <w:lvl w:ilvl="0">
      <w:start w:val="1"/>
      <w:numFmt w:val="bullet"/>
      <w:lvlText w:val="-"/>
      <w:lvlJc w:val="left"/>
      <w:pPr>
        <w:tabs>
          <w:tab w:val="num" w:pos="227"/>
        </w:tabs>
        <w:ind w:left="227" w:hanging="227"/>
      </w:pPr>
      <w:rPr>
        <w:rFonts w:ascii="Times New Roman" w:hAnsi="Times New Roman" w:cs="Times New Roman"/>
        <w:b w:val="0"/>
        <w:sz w:val="22"/>
        <w:szCs w:val="22"/>
      </w:rPr>
    </w:lvl>
  </w:abstractNum>
  <w:abstractNum w:abstractNumId="163" w15:restartNumberingAfterBreak="0">
    <w:nsid w:val="000000A4"/>
    <w:multiLevelType w:val="singleLevel"/>
    <w:tmpl w:val="000000A4"/>
    <w:name w:val="WW8Num169"/>
    <w:lvl w:ilvl="0">
      <w:start w:val="1"/>
      <w:numFmt w:val="bullet"/>
      <w:lvlText w:val=""/>
      <w:lvlJc w:val="left"/>
      <w:pPr>
        <w:tabs>
          <w:tab w:val="num" w:pos="1191"/>
        </w:tabs>
        <w:ind w:left="1191" w:hanging="340"/>
      </w:pPr>
      <w:rPr>
        <w:rFonts w:ascii="Symbol" w:hAnsi="Symbol"/>
      </w:rPr>
    </w:lvl>
  </w:abstractNum>
  <w:abstractNum w:abstractNumId="164" w15:restartNumberingAfterBreak="0">
    <w:nsid w:val="000000A5"/>
    <w:multiLevelType w:val="singleLevel"/>
    <w:tmpl w:val="000000A5"/>
    <w:name w:val="WW8Num170"/>
    <w:lvl w:ilvl="0">
      <w:start w:val="1"/>
      <w:numFmt w:val="bullet"/>
      <w:lvlText w:val=""/>
      <w:lvlJc w:val="left"/>
      <w:pPr>
        <w:tabs>
          <w:tab w:val="num" w:pos="720"/>
        </w:tabs>
        <w:ind w:left="720" w:hanging="360"/>
      </w:pPr>
      <w:rPr>
        <w:rFonts w:ascii="Symbol" w:hAnsi="Symbol"/>
        <w:color w:val="auto"/>
      </w:rPr>
    </w:lvl>
  </w:abstractNum>
  <w:abstractNum w:abstractNumId="165" w15:restartNumberingAfterBreak="0">
    <w:nsid w:val="000000A6"/>
    <w:multiLevelType w:val="singleLevel"/>
    <w:tmpl w:val="000000A6"/>
    <w:name w:val="WW8Num171"/>
    <w:lvl w:ilvl="0">
      <w:start w:val="4"/>
      <w:numFmt w:val="bullet"/>
      <w:lvlText w:val="-"/>
      <w:lvlJc w:val="left"/>
      <w:pPr>
        <w:tabs>
          <w:tab w:val="num" w:pos="1520"/>
        </w:tabs>
        <w:ind w:left="1520" w:hanging="360"/>
      </w:pPr>
      <w:rPr>
        <w:rFonts w:ascii="Times New Roman" w:hAnsi="Times New Roman" w:cs="Times New Roman"/>
      </w:rPr>
    </w:lvl>
  </w:abstractNum>
  <w:abstractNum w:abstractNumId="166" w15:restartNumberingAfterBreak="0">
    <w:nsid w:val="000000A7"/>
    <w:multiLevelType w:val="singleLevel"/>
    <w:tmpl w:val="000000A7"/>
    <w:name w:val="WW8Num172"/>
    <w:lvl w:ilvl="0">
      <w:start w:val="1"/>
      <w:numFmt w:val="bullet"/>
      <w:lvlText w:val=""/>
      <w:lvlJc w:val="left"/>
      <w:pPr>
        <w:tabs>
          <w:tab w:val="num" w:pos="720"/>
        </w:tabs>
        <w:ind w:left="720" w:hanging="360"/>
      </w:pPr>
      <w:rPr>
        <w:rFonts w:ascii="Symbol" w:hAnsi="Symbol"/>
      </w:rPr>
    </w:lvl>
  </w:abstractNum>
  <w:abstractNum w:abstractNumId="167" w15:restartNumberingAfterBreak="0">
    <w:nsid w:val="000000A8"/>
    <w:multiLevelType w:val="singleLevel"/>
    <w:tmpl w:val="000000A8"/>
    <w:name w:val="WW8Num173"/>
    <w:lvl w:ilvl="0">
      <w:start w:val="1"/>
      <w:numFmt w:val="bullet"/>
      <w:lvlText w:val=""/>
      <w:lvlJc w:val="left"/>
      <w:pPr>
        <w:tabs>
          <w:tab w:val="num" w:pos="720"/>
        </w:tabs>
        <w:ind w:left="720" w:hanging="360"/>
      </w:pPr>
      <w:rPr>
        <w:rFonts w:ascii="Symbol" w:hAnsi="Symbol"/>
      </w:rPr>
    </w:lvl>
  </w:abstractNum>
  <w:abstractNum w:abstractNumId="168" w15:restartNumberingAfterBreak="0">
    <w:nsid w:val="000000A9"/>
    <w:multiLevelType w:val="singleLevel"/>
    <w:tmpl w:val="000000A9"/>
    <w:name w:val="WW8Num174"/>
    <w:lvl w:ilvl="0">
      <w:start w:val="1"/>
      <w:numFmt w:val="bullet"/>
      <w:lvlText w:val=""/>
      <w:lvlJc w:val="left"/>
      <w:pPr>
        <w:tabs>
          <w:tab w:val="num" w:pos="787"/>
        </w:tabs>
        <w:ind w:left="787" w:hanging="360"/>
      </w:pPr>
      <w:rPr>
        <w:rFonts w:ascii="Symbol" w:hAnsi="Symbol"/>
      </w:rPr>
    </w:lvl>
  </w:abstractNum>
  <w:abstractNum w:abstractNumId="169" w15:restartNumberingAfterBreak="0">
    <w:nsid w:val="000000AA"/>
    <w:multiLevelType w:val="singleLevel"/>
    <w:tmpl w:val="000000AA"/>
    <w:name w:val="WW8Num175"/>
    <w:lvl w:ilvl="0">
      <w:start w:val="1"/>
      <w:numFmt w:val="decimal"/>
      <w:lvlText w:val="%1."/>
      <w:lvlJc w:val="left"/>
      <w:pPr>
        <w:tabs>
          <w:tab w:val="num" w:pos="720"/>
        </w:tabs>
        <w:ind w:left="720" w:hanging="360"/>
      </w:pPr>
    </w:lvl>
  </w:abstractNum>
  <w:abstractNum w:abstractNumId="170" w15:restartNumberingAfterBreak="0">
    <w:nsid w:val="000000AB"/>
    <w:multiLevelType w:val="singleLevel"/>
    <w:tmpl w:val="000000AB"/>
    <w:name w:val="WW8Num176"/>
    <w:lvl w:ilvl="0">
      <w:start w:val="1"/>
      <w:numFmt w:val="bullet"/>
      <w:lvlText w:val=""/>
      <w:lvlJc w:val="left"/>
      <w:pPr>
        <w:tabs>
          <w:tab w:val="num" w:pos="720"/>
        </w:tabs>
        <w:ind w:left="720" w:hanging="360"/>
      </w:pPr>
      <w:rPr>
        <w:rFonts w:ascii="Symbol" w:hAnsi="Symbol"/>
        <w:color w:val="auto"/>
      </w:rPr>
    </w:lvl>
  </w:abstractNum>
  <w:abstractNum w:abstractNumId="171" w15:restartNumberingAfterBreak="0">
    <w:nsid w:val="000000AC"/>
    <w:multiLevelType w:val="singleLevel"/>
    <w:tmpl w:val="000000AC"/>
    <w:name w:val="WW8Num177"/>
    <w:lvl w:ilvl="0">
      <w:start w:val="1"/>
      <w:numFmt w:val="bullet"/>
      <w:lvlText w:val=""/>
      <w:lvlJc w:val="left"/>
      <w:pPr>
        <w:tabs>
          <w:tab w:val="num" w:pos="1191"/>
        </w:tabs>
        <w:ind w:left="1191" w:hanging="340"/>
      </w:pPr>
      <w:rPr>
        <w:rFonts w:ascii="Symbol" w:hAnsi="Symbol"/>
      </w:rPr>
    </w:lvl>
  </w:abstractNum>
  <w:abstractNum w:abstractNumId="172" w15:restartNumberingAfterBreak="0">
    <w:nsid w:val="000000AD"/>
    <w:multiLevelType w:val="singleLevel"/>
    <w:tmpl w:val="000000AD"/>
    <w:name w:val="WW8Num178"/>
    <w:lvl w:ilvl="0">
      <w:start w:val="1"/>
      <w:numFmt w:val="bullet"/>
      <w:lvlText w:val=""/>
      <w:lvlJc w:val="left"/>
      <w:pPr>
        <w:tabs>
          <w:tab w:val="num" w:pos="1191"/>
        </w:tabs>
        <w:ind w:left="1191" w:hanging="340"/>
      </w:pPr>
      <w:rPr>
        <w:rFonts w:ascii="Symbol" w:hAnsi="Symbol"/>
      </w:rPr>
    </w:lvl>
  </w:abstractNum>
  <w:abstractNum w:abstractNumId="173" w15:restartNumberingAfterBreak="0">
    <w:nsid w:val="000000AE"/>
    <w:multiLevelType w:val="singleLevel"/>
    <w:tmpl w:val="000000AE"/>
    <w:name w:val="WW8Num179"/>
    <w:lvl w:ilvl="0">
      <w:start w:val="1"/>
      <w:numFmt w:val="bullet"/>
      <w:lvlText w:val="-"/>
      <w:lvlJc w:val="left"/>
      <w:pPr>
        <w:tabs>
          <w:tab w:val="num" w:pos="227"/>
        </w:tabs>
        <w:ind w:left="227" w:hanging="227"/>
      </w:pPr>
      <w:rPr>
        <w:rFonts w:ascii="Times New Roman" w:hAnsi="Times New Roman" w:cs="Times New Roman"/>
        <w:b w:val="0"/>
        <w:sz w:val="22"/>
        <w:szCs w:val="22"/>
      </w:rPr>
    </w:lvl>
  </w:abstractNum>
  <w:abstractNum w:abstractNumId="174" w15:restartNumberingAfterBreak="0">
    <w:nsid w:val="000000AF"/>
    <w:multiLevelType w:val="singleLevel"/>
    <w:tmpl w:val="000000AF"/>
    <w:name w:val="WW8Num180"/>
    <w:lvl w:ilvl="0">
      <w:start w:val="1"/>
      <w:numFmt w:val="bullet"/>
      <w:lvlText w:val="-"/>
      <w:lvlJc w:val="left"/>
      <w:pPr>
        <w:tabs>
          <w:tab w:val="num" w:pos="1107"/>
        </w:tabs>
        <w:ind w:left="1107" w:hanging="283"/>
      </w:pPr>
      <w:rPr>
        <w:rFonts w:ascii="Times New Roman" w:hAnsi="Times New Roman" w:cs="Times New Roman"/>
      </w:rPr>
    </w:lvl>
  </w:abstractNum>
  <w:abstractNum w:abstractNumId="175" w15:restartNumberingAfterBreak="0">
    <w:nsid w:val="000000B0"/>
    <w:multiLevelType w:val="singleLevel"/>
    <w:tmpl w:val="000000B0"/>
    <w:name w:val="WW8Num181"/>
    <w:lvl w:ilvl="0">
      <w:start w:val="1"/>
      <w:numFmt w:val="bullet"/>
      <w:lvlText w:val=""/>
      <w:lvlJc w:val="left"/>
      <w:pPr>
        <w:tabs>
          <w:tab w:val="num" w:pos="1191"/>
        </w:tabs>
        <w:ind w:left="1191" w:hanging="340"/>
      </w:pPr>
      <w:rPr>
        <w:rFonts w:ascii="Symbol" w:hAnsi="Symbol"/>
      </w:rPr>
    </w:lvl>
  </w:abstractNum>
  <w:abstractNum w:abstractNumId="176" w15:restartNumberingAfterBreak="0">
    <w:nsid w:val="000000B1"/>
    <w:multiLevelType w:val="singleLevel"/>
    <w:tmpl w:val="000000B1"/>
    <w:lvl w:ilvl="0">
      <w:start w:val="1"/>
      <w:numFmt w:val="bullet"/>
      <w:lvlText w:val="-"/>
      <w:lvlJc w:val="left"/>
      <w:pPr>
        <w:tabs>
          <w:tab w:val="num" w:pos="170"/>
        </w:tabs>
        <w:ind w:left="170" w:hanging="170"/>
      </w:pPr>
      <w:rPr>
        <w:rFonts w:ascii="Times New Roman" w:hAnsi="Times New Roman" w:cs="Times New Roman"/>
        <w:b/>
      </w:rPr>
    </w:lvl>
  </w:abstractNum>
  <w:abstractNum w:abstractNumId="177" w15:restartNumberingAfterBreak="0">
    <w:nsid w:val="000000B2"/>
    <w:multiLevelType w:val="multilevel"/>
    <w:tmpl w:val="000000B2"/>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8" w15:restartNumberingAfterBreak="0">
    <w:nsid w:val="21796940"/>
    <w:multiLevelType w:val="multilevel"/>
    <w:tmpl w:val="8D0212DA"/>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9" w15:restartNumberingAfterBreak="0">
    <w:nsid w:val="6B4459E6"/>
    <w:multiLevelType w:val="hybridMultilevel"/>
    <w:tmpl w:val="554012AC"/>
    <w:lvl w:ilvl="0" w:tplc="94C24E58">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80" w15:restartNumberingAfterBreak="0">
    <w:nsid w:val="6D2A3A9E"/>
    <w:multiLevelType w:val="hybridMultilevel"/>
    <w:tmpl w:val="60589A8C"/>
    <w:lvl w:ilvl="0" w:tplc="217C1C2C">
      <w:numFmt w:val="bullet"/>
      <w:lvlText w:val="-"/>
      <w:lvlJc w:val="left"/>
      <w:pPr>
        <w:tabs>
          <w:tab w:val="num" w:pos="720"/>
        </w:tabs>
        <w:ind w:left="720" w:hanging="360"/>
      </w:pPr>
      <w:rPr>
        <w:rFonts w:ascii="Times New Roman" w:eastAsia="Times New Roman" w:hAnsi="Times New Roman" w:cs="Times New Roman" w:hint="default"/>
        <w:b/>
      </w:rPr>
    </w:lvl>
    <w:lvl w:ilvl="1" w:tplc="40020C7E">
      <w:start w:val="1"/>
      <w:numFmt w:val="bullet"/>
      <w:lvlText w:val=""/>
      <w:lvlJc w:val="left"/>
      <w:pPr>
        <w:tabs>
          <w:tab w:val="num" w:pos="1440"/>
        </w:tabs>
        <w:ind w:left="1440" w:hanging="360"/>
      </w:pPr>
      <w:rPr>
        <w:rFonts w:ascii="Symbol" w:hAnsi="Symbol" w:hint="default"/>
        <w:b/>
      </w:rPr>
    </w:lvl>
    <w:lvl w:ilvl="2" w:tplc="BAA610CE" w:tentative="1">
      <w:start w:val="1"/>
      <w:numFmt w:val="bullet"/>
      <w:lvlText w:val=""/>
      <w:lvlJc w:val="left"/>
      <w:pPr>
        <w:tabs>
          <w:tab w:val="num" w:pos="2160"/>
        </w:tabs>
        <w:ind w:left="2160" w:hanging="360"/>
      </w:pPr>
      <w:rPr>
        <w:rFonts w:ascii="Wingdings" w:hAnsi="Wingdings" w:hint="default"/>
      </w:rPr>
    </w:lvl>
    <w:lvl w:ilvl="3" w:tplc="25FA2B4C" w:tentative="1">
      <w:start w:val="1"/>
      <w:numFmt w:val="bullet"/>
      <w:lvlText w:val=""/>
      <w:lvlJc w:val="left"/>
      <w:pPr>
        <w:tabs>
          <w:tab w:val="num" w:pos="2880"/>
        </w:tabs>
        <w:ind w:left="2880" w:hanging="360"/>
      </w:pPr>
      <w:rPr>
        <w:rFonts w:ascii="Symbol" w:hAnsi="Symbol" w:hint="default"/>
      </w:rPr>
    </w:lvl>
    <w:lvl w:ilvl="4" w:tplc="610EDCD4" w:tentative="1">
      <w:start w:val="1"/>
      <w:numFmt w:val="bullet"/>
      <w:lvlText w:val="o"/>
      <w:lvlJc w:val="left"/>
      <w:pPr>
        <w:tabs>
          <w:tab w:val="num" w:pos="3600"/>
        </w:tabs>
        <w:ind w:left="3600" w:hanging="360"/>
      </w:pPr>
      <w:rPr>
        <w:rFonts w:ascii="Courier New" w:hAnsi="Courier New" w:cs="Courier New" w:hint="default"/>
      </w:rPr>
    </w:lvl>
    <w:lvl w:ilvl="5" w:tplc="64768B02" w:tentative="1">
      <w:start w:val="1"/>
      <w:numFmt w:val="bullet"/>
      <w:lvlText w:val=""/>
      <w:lvlJc w:val="left"/>
      <w:pPr>
        <w:tabs>
          <w:tab w:val="num" w:pos="4320"/>
        </w:tabs>
        <w:ind w:left="4320" w:hanging="360"/>
      </w:pPr>
      <w:rPr>
        <w:rFonts w:ascii="Wingdings" w:hAnsi="Wingdings" w:hint="default"/>
      </w:rPr>
    </w:lvl>
    <w:lvl w:ilvl="6" w:tplc="76B211DA" w:tentative="1">
      <w:start w:val="1"/>
      <w:numFmt w:val="bullet"/>
      <w:lvlText w:val=""/>
      <w:lvlJc w:val="left"/>
      <w:pPr>
        <w:tabs>
          <w:tab w:val="num" w:pos="5040"/>
        </w:tabs>
        <w:ind w:left="5040" w:hanging="360"/>
      </w:pPr>
      <w:rPr>
        <w:rFonts w:ascii="Symbol" w:hAnsi="Symbol" w:hint="default"/>
      </w:rPr>
    </w:lvl>
    <w:lvl w:ilvl="7" w:tplc="5AFE5ABC" w:tentative="1">
      <w:start w:val="1"/>
      <w:numFmt w:val="bullet"/>
      <w:lvlText w:val="o"/>
      <w:lvlJc w:val="left"/>
      <w:pPr>
        <w:tabs>
          <w:tab w:val="num" w:pos="5760"/>
        </w:tabs>
        <w:ind w:left="5760" w:hanging="360"/>
      </w:pPr>
      <w:rPr>
        <w:rFonts w:ascii="Courier New" w:hAnsi="Courier New" w:cs="Courier New" w:hint="default"/>
      </w:rPr>
    </w:lvl>
    <w:lvl w:ilvl="8" w:tplc="3552016C"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6D8302BE"/>
    <w:multiLevelType w:val="hybridMultilevel"/>
    <w:tmpl w:val="A8F66D18"/>
    <w:lvl w:ilvl="0" w:tplc="73924B30">
      <w:numFmt w:val="bullet"/>
      <w:lvlText w:val="-"/>
      <w:lvlJc w:val="left"/>
      <w:pPr>
        <w:ind w:left="720" w:hanging="360"/>
      </w:pPr>
      <w:rPr>
        <w:rFonts w:ascii="Century Gothic" w:eastAsia="Times New Roman" w:hAnsi="Century Gothic" w:cs="Times New Roman" w:hint="default"/>
      </w:rPr>
    </w:lvl>
    <w:lvl w:ilvl="1" w:tplc="04050001"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2" w15:restartNumberingAfterBreak="0">
    <w:nsid w:val="71EA7B6A"/>
    <w:multiLevelType w:val="hybridMultilevel"/>
    <w:tmpl w:val="8D30E6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81"/>
  </w:num>
  <w:num w:numId="180">
    <w:abstractNumId w:val="180"/>
  </w:num>
  <w:num w:numId="181">
    <w:abstractNumId w:val="0"/>
  </w:num>
  <w:num w:numId="182">
    <w:abstractNumId w:val="182"/>
  </w:num>
  <w:num w:numId="183">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79"/>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A05"/>
    <w:rsid w:val="000072B3"/>
    <w:rsid w:val="000A3A05"/>
    <w:rsid w:val="000C136B"/>
    <w:rsid w:val="000C30E0"/>
    <w:rsid w:val="000F5E22"/>
    <w:rsid w:val="001176F3"/>
    <w:rsid w:val="00176E82"/>
    <w:rsid w:val="00177320"/>
    <w:rsid w:val="0019093A"/>
    <w:rsid w:val="001F45E2"/>
    <w:rsid w:val="00205710"/>
    <w:rsid w:val="00225B5B"/>
    <w:rsid w:val="00227929"/>
    <w:rsid w:val="002356D8"/>
    <w:rsid w:val="00260D7D"/>
    <w:rsid w:val="00274A9D"/>
    <w:rsid w:val="003224ED"/>
    <w:rsid w:val="00337992"/>
    <w:rsid w:val="003710DD"/>
    <w:rsid w:val="0037221D"/>
    <w:rsid w:val="00395803"/>
    <w:rsid w:val="00436117"/>
    <w:rsid w:val="00441F48"/>
    <w:rsid w:val="00465501"/>
    <w:rsid w:val="004B7094"/>
    <w:rsid w:val="004E2F58"/>
    <w:rsid w:val="00514EB8"/>
    <w:rsid w:val="0054147B"/>
    <w:rsid w:val="00545A4D"/>
    <w:rsid w:val="00583817"/>
    <w:rsid w:val="0059431E"/>
    <w:rsid w:val="00594B2B"/>
    <w:rsid w:val="00636AD0"/>
    <w:rsid w:val="00641866"/>
    <w:rsid w:val="00660A7D"/>
    <w:rsid w:val="006C5ACF"/>
    <w:rsid w:val="006F6503"/>
    <w:rsid w:val="006F6ABA"/>
    <w:rsid w:val="007237BE"/>
    <w:rsid w:val="00724D28"/>
    <w:rsid w:val="00747CEC"/>
    <w:rsid w:val="00766F95"/>
    <w:rsid w:val="007721EA"/>
    <w:rsid w:val="00811AF3"/>
    <w:rsid w:val="00835379"/>
    <w:rsid w:val="00861E94"/>
    <w:rsid w:val="00885ADB"/>
    <w:rsid w:val="008A2784"/>
    <w:rsid w:val="008D4338"/>
    <w:rsid w:val="008D6265"/>
    <w:rsid w:val="008E77AD"/>
    <w:rsid w:val="009106C0"/>
    <w:rsid w:val="00920DA2"/>
    <w:rsid w:val="00977BCD"/>
    <w:rsid w:val="0099362D"/>
    <w:rsid w:val="009F2C40"/>
    <w:rsid w:val="00A50B4B"/>
    <w:rsid w:val="00A7233A"/>
    <w:rsid w:val="00A92EAC"/>
    <w:rsid w:val="00B20EE2"/>
    <w:rsid w:val="00B31613"/>
    <w:rsid w:val="00B47599"/>
    <w:rsid w:val="00BB2DCF"/>
    <w:rsid w:val="00BD4424"/>
    <w:rsid w:val="00C56C09"/>
    <w:rsid w:val="00C84695"/>
    <w:rsid w:val="00CB7E02"/>
    <w:rsid w:val="00CC01BA"/>
    <w:rsid w:val="00CE2228"/>
    <w:rsid w:val="00D325E7"/>
    <w:rsid w:val="00D35377"/>
    <w:rsid w:val="00D45AE4"/>
    <w:rsid w:val="00D50326"/>
    <w:rsid w:val="00D75C57"/>
    <w:rsid w:val="00DD4014"/>
    <w:rsid w:val="00DE2B28"/>
    <w:rsid w:val="00E43DE7"/>
    <w:rsid w:val="00E74DDF"/>
    <w:rsid w:val="00E96802"/>
    <w:rsid w:val="00F068C0"/>
    <w:rsid w:val="00F37C78"/>
    <w:rsid w:val="00F96759"/>
    <w:rsid w:val="00FB353E"/>
    <w:rsid w:val="00FD0268"/>
    <w:rsid w:val="00FF14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1061D4-0145-40CD-A2CF-F0B029425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eastAsia="Calibri" w:cs="Calibri"/>
      <w:sz w:val="22"/>
      <w:szCs w:val="22"/>
      <w:lang w:eastAsia="ar-SA"/>
    </w:rPr>
  </w:style>
  <w:style w:type="paragraph" w:styleId="Nadpis1">
    <w:name w:val="heading 1"/>
    <w:basedOn w:val="Normln"/>
    <w:next w:val="Normln"/>
    <w:qFormat/>
    <w:rsid w:val="00C84695"/>
    <w:pPr>
      <w:keepNext/>
      <w:numPr>
        <w:numId w:val="1"/>
      </w:numPr>
      <w:spacing w:before="240" w:after="60" w:line="276" w:lineRule="auto"/>
      <w:outlineLvl w:val="0"/>
    </w:pPr>
    <w:rPr>
      <w:rFonts w:eastAsia="Times New Roman" w:cs="Times New Roman"/>
      <w:b/>
      <w:bCs/>
      <w:kern w:val="1"/>
      <w:sz w:val="32"/>
      <w:szCs w:val="32"/>
    </w:rPr>
  </w:style>
  <w:style w:type="paragraph" w:styleId="Nadpis2">
    <w:name w:val="heading 2"/>
    <w:basedOn w:val="Normln"/>
    <w:next w:val="Normln"/>
    <w:qFormat/>
    <w:rsid w:val="00C84695"/>
    <w:pPr>
      <w:keepNext/>
      <w:numPr>
        <w:ilvl w:val="1"/>
        <w:numId w:val="1"/>
      </w:numPr>
      <w:spacing w:before="240" w:after="60"/>
      <w:outlineLvl w:val="1"/>
    </w:pPr>
    <w:rPr>
      <w:rFonts w:eastAsia="Times New Roman" w:cs="Times New Roman"/>
      <w:b/>
      <w:bCs/>
      <w:iCs/>
      <w:sz w:val="24"/>
      <w:szCs w:val="28"/>
    </w:rPr>
  </w:style>
  <w:style w:type="paragraph" w:styleId="Nadpis3">
    <w:name w:val="heading 3"/>
    <w:basedOn w:val="Normln"/>
    <w:next w:val="Normln"/>
    <w:qFormat/>
    <w:rsid w:val="00C84695"/>
    <w:pPr>
      <w:keepNext/>
      <w:numPr>
        <w:ilvl w:val="2"/>
        <w:numId w:val="1"/>
      </w:numPr>
      <w:spacing w:before="360" w:after="240"/>
      <w:outlineLvl w:val="2"/>
    </w:pPr>
    <w:rPr>
      <w:rFonts w:eastAsia="Arial Unicode MS"/>
      <w:b/>
      <w:sz w:val="24"/>
      <w:szCs w:val="24"/>
    </w:rPr>
  </w:style>
  <w:style w:type="paragraph" w:styleId="Nadpis4">
    <w:name w:val="heading 4"/>
    <w:basedOn w:val="Normln"/>
    <w:next w:val="Normln"/>
    <w:qFormat/>
    <w:rsid w:val="00C84695"/>
    <w:pPr>
      <w:keepNext/>
      <w:spacing w:before="120" w:after="360"/>
      <w:jc w:val="center"/>
      <w:outlineLvl w:val="3"/>
    </w:pPr>
    <w:rPr>
      <w:rFonts w:eastAsia="Times New Roman" w:cs="Times New Roman"/>
      <w:b/>
      <w:bCs/>
      <w:sz w:val="28"/>
      <w:szCs w:val="28"/>
    </w:rPr>
  </w:style>
  <w:style w:type="paragraph" w:styleId="Nadpis5">
    <w:name w:val="heading 5"/>
    <w:basedOn w:val="Normln"/>
    <w:next w:val="Normln"/>
    <w:qFormat/>
    <w:pPr>
      <w:numPr>
        <w:ilvl w:val="4"/>
        <w:numId w:val="1"/>
      </w:numPr>
      <w:spacing w:before="240" w:after="60"/>
      <w:outlineLvl w:val="4"/>
    </w:pPr>
    <w:rPr>
      <w:rFonts w:ascii="Calibri" w:eastAsia="Times New Roman" w:hAnsi="Calibri" w:cs="Times New Roman"/>
      <w:b/>
      <w:bCs/>
      <w:i/>
      <w:iCs/>
      <w:sz w:val="26"/>
      <w:szCs w:val="26"/>
    </w:rPr>
  </w:style>
  <w:style w:type="paragraph" w:styleId="Nadpis6">
    <w:name w:val="heading 6"/>
    <w:basedOn w:val="Normln"/>
    <w:next w:val="Normln"/>
    <w:qFormat/>
    <w:pPr>
      <w:keepNext/>
      <w:numPr>
        <w:ilvl w:val="5"/>
        <w:numId w:val="1"/>
      </w:numPr>
      <w:shd w:val="clear" w:color="auto" w:fill="FFFF99"/>
      <w:autoSpaceDE w:val="0"/>
      <w:outlineLvl w:val="5"/>
    </w:pPr>
    <w:rPr>
      <w:rFonts w:ascii="Arial" w:eastAsia="Times New Roman" w:hAnsi="Arial" w:cs="Arial"/>
      <w:b/>
      <w:bCs/>
      <w:sz w:val="24"/>
    </w:rPr>
  </w:style>
  <w:style w:type="paragraph" w:styleId="Nadpis7">
    <w:name w:val="heading 7"/>
    <w:basedOn w:val="Normln"/>
    <w:next w:val="Normln"/>
    <w:qFormat/>
    <w:pPr>
      <w:spacing w:before="240" w:after="60"/>
      <w:outlineLvl w:val="6"/>
    </w:pPr>
    <w:rPr>
      <w:rFonts w:ascii="Calibri" w:eastAsia="Times New Roman" w:hAnsi="Calibri" w:cs="Times New Roman"/>
      <w:sz w:val="24"/>
      <w:szCs w:val="24"/>
    </w:rPr>
  </w:style>
  <w:style w:type="paragraph" w:styleId="Nadpis8">
    <w:name w:val="heading 8"/>
    <w:basedOn w:val="Normln"/>
    <w:next w:val="Normln"/>
    <w:qFormat/>
    <w:pPr>
      <w:keepNext/>
      <w:outlineLvl w:val="7"/>
    </w:pPr>
    <w:rPr>
      <w:rFonts w:ascii="Arial" w:eastAsia="Times New Roman" w:hAnsi="Arial" w:cs="Arial"/>
      <w:b/>
      <w:bCs/>
      <w:sz w:val="28"/>
      <w:szCs w:val="20"/>
    </w:rPr>
  </w:style>
  <w:style w:type="paragraph" w:styleId="Nadpis9">
    <w:name w:val="heading 9"/>
    <w:basedOn w:val="Normln"/>
    <w:next w:val="Normln"/>
    <w:qFormat/>
    <w:pPr>
      <w:numPr>
        <w:ilvl w:val="8"/>
        <w:numId w:val="1"/>
      </w:numPr>
      <w:spacing w:before="240" w:after="60"/>
      <w:outlineLvl w:val="8"/>
    </w:pPr>
    <w:rPr>
      <w:rFonts w:ascii="Cambria" w:eastAsia="Times New Roman"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rPr>
  </w:style>
  <w:style w:type="character" w:customStyle="1" w:styleId="WW8Num7z0">
    <w:name w:val="WW8Num7z0"/>
    <w:rPr>
      <w:rFonts w:ascii="Symbol" w:hAnsi="Symbol" w:cs="StarSymbol"/>
      <w:sz w:val="18"/>
      <w:szCs w:val="18"/>
    </w:rPr>
  </w:style>
  <w:style w:type="character" w:customStyle="1" w:styleId="WW8Num8z0">
    <w:name w:val="WW8Num8z0"/>
    <w:rPr>
      <w:rFonts w:ascii="Symbol" w:hAnsi="Symbol" w:cs="StarSymbol"/>
      <w:sz w:val="18"/>
      <w:szCs w:val="18"/>
    </w:rPr>
  </w:style>
  <w:style w:type="character" w:customStyle="1" w:styleId="WW8Num9z0">
    <w:name w:val="WW8Num9z0"/>
    <w:rPr>
      <w:rFonts w:ascii="Symbol" w:hAnsi="Symbol" w:cs="StarSymbol"/>
      <w:sz w:val="18"/>
      <w:szCs w:val="18"/>
    </w:rPr>
  </w:style>
  <w:style w:type="character" w:customStyle="1" w:styleId="WW8Num10z0">
    <w:name w:val="WW8Num10z0"/>
    <w:rPr>
      <w:rFonts w:ascii="Symbol" w:hAnsi="Symbol" w:cs="StarSymbol"/>
      <w:sz w:val="18"/>
      <w:szCs w:val="18"/>
    </w:rPr>
  </w:style>
  <w:style w:type="character" w:customStyle="1" w:styleId="WW8Num11z0">
    <w:name w:val="WW8Num11z0"/>
    <w:rPr>
      <w:rFonts w:ascii="Symbol" w:hAnsi="Symbol" w:cs="StarSymbol"/>
      <w:sz w:val="18"/>
      <w:szCs w:val="18"/>
    </w:rPr>
  </w:style>
  <w:style w:type="character" w:customStyle="1" w:styleId="WW8Num12z0">
    <w:name w:val="WW8Num12z0"/>
    <w:rPr>
      <w:rFonts w:ascii="Symbol" w:hAnsi="Symbol" w:cs="StarSymbol"/>
      <w:sz w:val="18"/>
      <w:szCs w:val="18"/>
    </w:rPr>
  </w:style>
  <w:style w:type="character" w:customStyle="1" w:styleId="WW8Num13z0">
    <w:name w:val="WW8Num13z0"/>
    <w:rPr>
      <w:rFonts w:ascii="Symbol" w:hAnsi="Symbol" w:cs="StarSymbol"/>
      <w:sz w:val="18"/>
      <w:szCs w:val="18"/>
    </w:rPr>
  </w:style>
  <w:style w:type="character" w:customStyle="1" w:styleId="WW8Num14z0">
    <w:name w:val="WW8Num14z0"/>
    <w:rPr>
      <w:rFonts w:ascii="Symbol" w:hAnsi="Symbol" w:cs="StarSymbol"/>
      <w:sz w:val="18"/>
      <w:szCs w:val="18"/>
    </w:rPr>
  </w:style>
  <w:style w:type="character" w:customStyle="1" w:styleId="WW8Num15z0">
    <w:name w:val="WW8Num15z0"/>
    <w:rPr>
      <w:rFonts w:ascii="Symbol" w:hAnsi="Symbol" w:cs="StarSymbol"/>
      <w:sz w:val="18"/>
      <w:szCs w:val="18"/>
    </w:rPr>
  </w:style>
  <w:style w:type="character" w:customStyle="1" w:styleId="WW8Num16z0">
    <w:name w:val="WW8Num16z0"/>
    <w:rPr>
      <w:rFonts w:ascii="Symbol" w:hAnsi="Symbol" w:cs="StarSymbol"/>
      <w:sz w:val="18"/>
      <w:szCs w:val="18"/>
    </w:rPr>
  </w:style>
  <w:style w:type="character" w:customStyle="1" w:styleId="WW8Num17z0">
    <w:name w:val="WW8Num17z0"/>
    <w:rPr>
      <w:rFonts w:ascii="Symbol" w:hAnsi="Symbol" w:cs="StarSymbol"/>
      <w:sz w:val="18"/>
      <w:szCs w:val="18"/>
    </w:rPr>
  </w:style>
  <w:style w:type="character" w:customStyle="1" w:styleId="WW8Num18z0">
    <w:name w:val="WW8Num18z0"/>
    <w:rPr>
      <w:rFonts w:ascii="Symbol" w:hAnsi="Symbol" w:cs="StarSymbol"/>
      <w:sz w:val="18"/>
      <w:szCs w:val="18"/>
    </w:rPr>
  </w:style>
  <w:style w:type="character" w:customStyle="1" w:styleId="WW8Num19z0">
    <w:name w:val="WW8Num19z0"/>
    <w:rPr>
      <w:rFonts w:ascii="Symbol" w:hAnsi="Symbol" w:cs="StarSymbol"/>
      <w:sz w:val="18"/>
      <w:szCs w:val="18"/>
    </w:rPr>
  </w:style>
  <w:style w:type="character" w:customStyle="1" w:styleId="WW8Num20z0">
    <w:name w:val="WW8Num20z0"/>
    <w:rPr>
      <w:rFonts w:ascii="Symbol" w:hAnsi="Symbol" w:cs="StarSymbol"/>
      <w:sz w:val="18"/>
      <w:szCs w:val="18"/>
    </w:rPr>
  </w:style>
  <w:style w:type="character" w:customStyle="1" w:styleId="WW8Num21z0">
    <w:name w:val="WW8Num21z0"/>
    <w:rPr>
      <w:rFonts w:ascii="Symbol" w:hAnsi="Symbol" w:cs="StarSymbol"/>
      <w:sz w:val="18"/>
      <w:szCs w:val="18"/>
    </w:rPr>
  </w:style>
  <w:style w:type="character" w:customStyle="1" w:styleId="WW8Num22z0">
    <w:name w:val="WW8Num22z0"/>
    <w:rPr>
      <w:rFonts w:ascii="Symbol" w:hAnsi="Symbol" w:cs="StarSymbol"/>
      <w:sz w:val="18"/>
      <w:szCs w:val="18"/>
    </w:rPr>
  </w:style>
  <w:style w:type="character" w:customStyle="1" w:styleId="WW8Num23z0">
    <w:name w:val="WW8Num23z0"/>
    <w:rPr>
      <w:rFonts w:ascii="Symbol" w:hAnsi="Symbol" w:cs="StarSymbol"/>
      <w:sz w:val="18"/>
      <w:szCs w:val="18"/>
    </w:rPr>
  </w:style>
  <w:style w:type="character" w:customStyle="1" w:styleId="WW8Num24z0">
    <w:name w:val="WW8Num24z0"/>
    <w:rPr>
      <w:rFonts w:ascii="Symbol" w:hAnsi="Symbol" w:cs="StarSymbol"/>
      <w:sz w:val="18"/>
      <w:szCs w:val="18"/>
    </w:rPr>
  </w:style>
  <w:style w:type="character" w:customStyle="1" w:styleId="WW8Num25z0">
    <w:name w:val="WW8Num25z0"/>
    <w:rPr>
      <w:rFonts w:ascii="Symbol" w:hAnsi="Symbol" w:cs="StarSymbol"/>
      <w:sz w:val="18"/>
      <w:szCs w:val="18"/>
    </w:rPr>
  </w:style>
  <w:style w:type="character" w:customStyle="1" w:styleId="WW8Num26z0">
    <w:name w:val="WW8Num26z0"/>
    <w:rPr>
      <w:rFonts w:ascii="Symbol" w:hAnsi="Symbol" w:cs="StarSymbol"/>
      <w:sz w:val="18"/>
      <w:szCs w:val="18"/>
    </w:rPr>
  </w:style>
  <w:style w:type="character" w:customStyle="1" w:styleId="WW8Num27z0">
    <w:name w:val="WW8Num27z0"/>
    <w:rPr>
      <w:rFonts w:ascii="Symbol" w:hAnsi="Symbol" w:cs="StarSymbol"/>
      <w:sz w:val="18"/>
      <w:szCs w:val="18"/>
    </w:rPr>
  </w:style>
  <w:style w:type="character" w:customStyle="1" w:styleId="WW8Num28z0">
    <w:name w:val="WW8Num28z0"/>
    <w:rPr>
      <w:rFonts w:ascii="Symbol" w:hAnsi="Symbol" w:cs="StarSymbol"/>
      <w:sz w:val="18"/>
      <w:szCs w:val="18"/>
    </w:rPr>
  </w:style>
  <w:style w:type="character" w:customStyle="1" w:styleId="WW8Num29z0">
    <w:name w:val="WW8Num29z0"/>
    <w:rPr>
      <w:rFonts w:ascii="Symbol" w:hAnsi="Symbol" w:cs="StarSymbol"/>
      <w:sz w:val="18"/>
      <w:szCs w:val="18"/>
    </w:rPr>
  </w:style>
  <w:style w:type="character" w:customStyle="1" w:styleId="WW8Num30z0">
    <w:name w:val="WW8Num30z0"/>
    <w:rPr>
      <w:rFonts w:ascii="Symbol" w:hAnsi="Symbol" w:cs="StarSymbol"/>
      <w:sz w:val="18"/>
      <w:szCs w:val="18"/>
    </w:rPr>
  </w:style>
  <w:style w:type="character" w:customStyle="1" w:styleId="WW8Num31z0">
    <w:name w:val="WW8Num31z0"/>
    <w:rPr>
      <w:rFonts w:ascii="Symbol" w:hAnsi="Symbol" w:cs="StarSymbol"/>
      <w:sz w:val="18"/>
      <w:szCs w:val="18"/>
    </w:rPr>
  </w:style>
  <w:style w:type="character" w:customStyle="1" w:styleId="WW8Num32z0">
    <w:name w:val="WW8Num32z0"/>
    <w:rPr>
      <w:rFonts w:ascii="Symbol" w:hAnsi="Symbol" w:cs="StarSymbol"/>
      <w:sz w:val="18"/>
      <w:szCs w:val="18"/>
    </w:rPr>
  </w:style>
  <w:style w:type="character" w:customStyle="1" w:styleId="WW8Num33z0">
    <w:name w:val="WW8Num33z0"/>
    <w:rPr>
      <w:rFonts w:ascii="Symbol" w:hAnsi="Symbol" w:cs="StarSymbol"/>
      <w:sz w:val="18"/>
      <w:szCs w:val="18"/>
    </w:rPr>
  </w:style>
  <w:style w:type="character" w:customStyle="1" w:styleId="WW8Num34z0">
    <w:name w:val="WW8Num34z0"/>
    <w:rPr>
      <w:rFonts w:ascii="Symbol" w:hAnsi="Symbol" w:cs="StarSymbol"/>
      <w:sz w:val="18"/>
      <w:szCs w:val="18"/>
    </w:rPr>
  </w:style>
  <w:style w:type="character" w:customStyle="1" w:styleId="WW8Num35z0">
    <w:name w:val="WW8Num35z0"/>
    <w:rPr>
      <w:rFonts w:ascii="Symbol" w:hAnsi="Symbol" w:cs="StarSymbol"/>
      <w:sz w:val="18"/>
      <w:szCs w:val="18"/>
    </w:rPr>
  </w:style>
  <w:style w:type="character" w:customStyle="1" w:styleId="WW8Num36z0">
    <w:name w:val="WW8Num36z0"/>
    <w:rPr>
      <w:rFonts w:ascii="Times New Roman" w:hAnsi="Times New Roman" w:cs="Times New Roman"/>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8z0">
    <w:name w:val="WW8Num38z0"/>
    <w:rPr>
      <w:rFonts w:ascii="Times New Roman" w:eastAsia="Times New Roman" w:hAnsi="Times New Roman" w:cs="Times New Roman"/>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Times New Roman" w:eastAsia="Times New Roman" w:hAnsi="Times New Roman" w:cs="Times New Roman"/>
      <w:b w:val="0"/>
      <w:sz w:val="22"/>
      <w:szCs w:val="22"/>
    </w:rPr>
  </w:style>
  <w:style w:type="character" w:customStyle="1" w:styleId="WW8Num40z0">
    <w:name w:val="WW8Num40z0"/>
    <w:rPr>
      <w:rFonts w:ascii="Symbol" w:hAnsi="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1z0">
    <w:name w:val="WW8Num41z0"/>
    <w:rPr>
      <w:rFonts w:ascii="Wingdings" w:hAnsi="Wingdings"/>
      <w:sz w:val="16"/>
    </w:rPr>
  </w:style>
  <w:style w:type="character" w:customStyle="1" w:styleId="WW8Num41z1">
    <w:name w:val="WW8Num41z1"/>
    <w:rPr>
      <w:rFonts w:ascii="Wingdings" w:hAnsi="Wingdings"/>
    </w:rPr>
  </w:style>
  <w:style w:type="character" w:customStyle="1" w:styleId="WW8Num41z3">
    <w:name w:val="WW8Num41z3"/>
    <w:rPr>
      <w:rFonts w:ascii="Symbol" w:hAnsi="Symbol"/>
    </w:rPr>
  </w:style>
  <w:style w:type="character" w:customStyle="1" w:styleId="WW8Num41z4">
    <w:name w:val="WW8Num41z4"/>
    <w:rPr>
      <w:rFonts w:ascii="Courier New" w:hAnsi="Courier New"/>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0">
    <w:name w:val="WW8Num43z0"/>
    <w:rPr>
      <w:rFonts w:ascii="Symbol" w:hAnsi="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rFonts w:ascii="Symbol" w:hAnsi="Symbol"/>
    </w:rPr>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customStyle="1" w:styleId="WW8Num47z0">
    <w:name w:val="WW8Num47z0"/>
    <w:rPr>
      <w:rFonts w:ascii="Symbol" w:hAnsi="Symbol"/>
    </w:rPr>
  </w:style>
  <w:style w:type="character" w:customStyle="1" w:styleId="WW8Num47z1">
    <w:name w:val="WW8Num47z1"/>
    <w:rPr>
      <w:rFonts w:ascii="Courier New" w:hAnsi="Courier New"/>
    </w:rPr>
  </w:style>
  <w:style w:type="character" w:customStyle="1" w:styleId="WW8Num47z2">
    <w:name w:val="WW8Num47z2"/>
    <w:rPr>
      <w:rFonts w:ascii="Wingdings" w:hAnsi="Wingdings"/>
    </w:rPr>
  </w:style>
  <w:style w:type="character" w:customStyle="1" w:styleId="WW8Num48z0">
    <w:name w:val="WW8Num48z0"/>
    <w:rPr>
      <w:rFonts w:ascii="Symbol" w:hAnsi="Symbol"/>
    </w:rPr>
  </w:style>
  <w:style w:type="character" w:customStyle="1" w:styleId="WW8Num48z1">
    <w:name w:val="WW8Num48z1"/>
    <w:rPr>
      <w:rFonts w:ascii="Courier New" w:hAnsi="Courier New"/>
    </w:rPr>
  </w:style>
  <w:style w:type="character" w:customStyle="1" w:styleId="WW8Num48z2">
    <w:name w:val="WW8Num48z2"/>
    <w:rPr>
      <w:rFonts w:ascii="Wingdings" w:hAnsi="Wingdings"/>
    </w:rPr>
  </w:style>
  <w:style w:type="character" w:customStyle="1" w:styleId="WW8Num49z0">
    <w:name w:val="WW8Num49z0"/>
    <w:rPr>
      <w:rFonts w:ascii="Times New Roman" w:eastAsia="Times New Roman" w:hAnsi="Times New Roman" w:cs="Times New Roman"/>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WW8Num50z0">
    <w:name w:val="WW8Num50z0"/>
    <w:rPr>
      <w:rFonts w:ascii="Symbol" w:hAnsi="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1z0">
    <w:name w:val="WW8Num51z0"/>
    <w:rPr>
      <w:rFonts w:ascii="Times New Roman" w:eastAsia="Times New Roman" w:hAnsi="Times New Roman" w:cs="Times New Roman"/>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cs="Times New Roman"/>
    </w:rPr>
  </w:style>
  <w:style w:type="character" w:customStyle="1" w:styleId="WW8Num51z3">
    <w:name w:val="WW8Num51z3"/>
    <w:rPr>
      <w:rFonts w:ascii="Symbol" w:hAnsi="Symbol" w:cs="Times New Roman"/>
    </w:rPr>
  </w:style>
  <w:style w:type="character" w:customStyle="1" w:styleId="WW8Num52z0">
    <w:name w:val="WW8Num52z0"/>
    <w:rPr>
      <w:rFonts w:ascii="Symbol" w:hAnsi="Symbol"/>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3z0">
    <w:name w:val="WW8Num53z0"/>
    <w:rPr>
      <w:rFonts w:ascii="Times New Roman" w:eastAsia="Times New Roman" w:hAnsi="Times New Roman" w:cs="Times New Roman"/>
    </w:rPr>
  </w:style>
  <w:style w:type="character" w:customStyle="1" w:styleId="WW8Num53z1">
    <w:name w:val="WW8Num53z1"/>
    <w:rPr>
      <w:rFonts w:ascii="Courier New" w:hAnsi="Courier New" w:cs="Courier New"/>
    </w:rPr>
  </w:style>
  <w:style w:type="character" w:customStyle="1" w:styleId="WW8Num53z2">
    <w:name w:val="WW8Num53z2"/>
    <w:rPr>
      <w:rFonts w:ascii="Wingdings" w:hAnsi="Wingdings"/>
    </w:rPr>
  </w:style>
  <w:style w:type="character" w:customStyle="1" w:styleId="WW8Num53z3">
    <w:name w:val="WW8Num53z3"/>
    <w:rPr>
      <w:rFonts w:ascii="Symbol" w:hAnsi="Symbol"/>
    </w:rPr>
  </w:style>
  <w:style w:type="character" w:customStyle="1" w:styleId="WW8Num54z0">
    <w:name w:val="WW8Num54z0"/>
    <w:rPr>
      <w:rFonts w:ascii="Wingdings" w:hAnsi="Wingdings"/>
      <w:sz w:val="16"/>
    </w:rPr>
  </w:style>
  <w:style w:type="character" w:customStyle="1" w:styleId="WW8Num54z1">
    <w:name w:val="WW8Num54z1"/>
    <w:rPr>
      <w:rFonts w:ascii="Wingdings" w:hAnsi="Wingdings"/>
    </w:rPr>
  </w:style>
  <w:style w:type="character" w:customStyle="1" w:styleId="WW8Num54z3">
    <w:name w:val="WW8Num54z3"/>
    <w:rPr>
      <w:rFonts w:ascii="Symbol" w:hAnsi="Symbol"/>
    </w:rPr>
  </w:style>
  <w:style w:type="character" w:customStyle="1" w:styleId="WW8Num54z4">
    <w:name w:val="WW8Num54z4"/>
    <w:rPr>
      <w:rFonts w:ascii="Courier New" w:hAnsi="Courier New"/>
    </w:rPr>
  </w:style>
  <w:style w:type="character" w:customStyle="1" w:styleId="WW8Num55z0">
    <w:name w:val="WW8Num55z0"/>
    <w:rPr>
      <w:rFonts w:ascii="Symbol" w:hAnsi="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rPr>
  </w:style>
  <w:style w:type="character" w:customStyle="1" w:styleId="WW8Num56z0">
    <w:name w:val="WW8Num56z0"/>
    <w:rPr>
      <w:rFonts w:ascii="Times New Roman" w:eastAsia="Times New Roman" w:hAnsi="Times New Roman" w:cs="Times New Roman"/>
      <w:b w:val="0"/>
      <w:sz w:val="22"/>
      <w:szCs w:val="22"/>
    </w:rPr>
  </w:style>
  <w:style w:type="character" w:customStyle="1" w:styleId="WW8Num57z0">
    <w:name w:val="WW8Num57z0"/>
    <w:rPr>
      <w:rFonts w:ascii="Century Gothic" w:eastAsia="Times New Roman" w:hAnsi="Century Gothic" w:cs="Times New Roman"/>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rPr>
  </w:style>
  <w:style w:type="character" w:customStyle="1" w:styleId="WW8Num57z3">
    <w:name w:val="WW8Num57z3"/>
    <w:rPr>
      <w:rFonts w:ascii="Symbol" w:hAnsi="Symbol"/>
    </w:rPr>
  </w:style>
  <w:style w:type="character" w:customStyle="1" w:styleId="WW8Num58z0">
    <w:name w:val="WW8Num58z0"/>
    <w:rPr>
      <w:rFonts w:ascii="Symbol" w:hAnsi="Symbol"/>
      <w:color w:val="auto"/>
    </w:rPr>
  </w:style>
  <w:style w:type="character" w:customStyle="1" w:styleId="WW8Num58z1">
    <w:name w:val="WW8Num58z1"/>
    <w:rPr>
      <w:rFonts w:ascii="Courier New" w:hAnsi="Courier New" w:cs="Courier New"/>
    </w:rPr>
  </w:style>
  <w:style w:type="character" w:customStyle="1" w:styleId="WW8Num58z2">
    <w:name w:val="WW8Num58z2"/>
    <w:rPr>
      <w:rFonts w:ascii="Wingdings" w:hAnsi="Wingdings"/>
    </w:rPr>
  </w:style>
  <w:style w:type="character" w:customStyle="1" w:styleId="WW8Num58z3">
    <w:name w:val="WW8Num58z3"/>
    <w:rPr>
      <w:rFonts w:ascii="Symbol" w:hAnsi="Symbol"/>
    </w:rPr>
  </w:style>
  <w:style w:type="character" w:customStyle="1" w:styleId="WW8Num59z0">
    <w:name w:val="WW8Num59z0"/>
    <w:rPr>
      <w:rFonts w:ascii="Times New Roman" w:eastAsia="Times New Roman" w:hAnsi="Times New Roman" w:cs="Times New Roman"/>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rPr>
  </w:style>
  <w:style w:type="character" w:customStyle="1" w:styleId="WW8Num59z3">
    <w:name w:val="WW8Num59z3"/>
    <w:rPr>
      <w:rFonts w:ascii="Symbol" w:hAnsi="Symbol"/>
    </w:rPr>
  </w:style>
  <w:style w:type="character" w:customStyle="1" w:styleId="WW8Num60z0">
    <w:name w:val="WW8Num60z0"/>
    <w:rPr>
      <w:rFonts w:ascii="Symbol" w:hAnsi="Symbol"/>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rPr>
  </w:style>
  <w:style w:type="character" w:customStyle="1" w:styleId="WW8Num61z0">
    <w:name w:val="WW8Num61z0"/>
    <w:rPr>
      <w:rFonts w:ascii="Symbol" w:hAnsi="Symbol"/>
    </w:rPr>
  </w:style>
  <w:style w:type="character" w:customStyle="1" w:styleId="WW8Num61z1">
    <w:name w:val="WW8Num61z1"/>
    <w:rPr>
      <w:rFonts w:ascii="Courier New" w:hAnsi="Courier New"/>
    </w:rPr>
  </w:style>
  <w:style w:type="character" w:customStyle="1" w:styleId="WW8Num61z2">
    <w:name w:val="WW8Num61z2"/>
    <w:rPr>
      <w:rFonts w:ascii="Wingdings" w:hAnsi="Wingdings"/>
    </w:rPr>
  </w:style>
  <w:style w:type="character" w:customStyle="1" w:styleId="WW8Num62z0">
    <w:name w:val="WW8Num62z0"/>
    <w:rPr>
      <w:rFonts w:ascii="Symbol" w:hAnsi="Symbol"/>
      <w:color w:val="auto"/>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WW8Num62z3">
    <w:name w:val="WW8Num62z3"/>
    <w:rPr>
      <w:rFonts w:ascii="Symbol" w:hAnsi="Symbol"/>
    </w:rPr>
  </w:style>
  <w:style w:type="character" w:customStyle="1" w:styleId="WW8Num63z0">
    <w:name w:val="WW8Num63z0"/>
    <w:rPr>
      <w:rFonts w:ascii="Symbol" w:hAnsi="Symbol"/>
    </w:rPr>
  </w:style>
  <w:style w:type="character" w:customStyle="1" w:styleId="WW8Num63z1">
    <w:name w:val="WW8Num63z1"/>
    <w:rPr>
      <w:rFonts w:ascii="Courier New" w:hAnsi="Courier New"/>
    </w:rPr>
  </w:style>
  <w:style w:type="character" w:customStyle="1" w:styleId="WW8Num63z2">
    <w:name w:val="WW8Num63z2"/>
    <w:rPr>
      <w:rFonts w:ascii="Wingdings" w:hAnsi="Wingdings"/>
    </w:rPr>
  </w:style>
  <w:style w:type="character" w:customStyle="1" w:styleId="WW8Num64z0">
    <w:name w:val="WW8Num64z0"/>
    <w:rPr>
      <w:rFonts w:ascii="Symbol" w:hAnsi="Symbol"/>
    </w:rPr>
  </w:style>
  <w:style w:type="character" w:customStyle="1" w:styleId="WW8Num64z1">
    <w:name w:val="WW8Num64z1"/>
    <w:rPr>
      <w:rFonts w:ascii="Courier New" w:hAnsi="Courier New" w:cs="Courier New"/>
    </w:rPr>
  </w:style>
  <w:style w:type="character" w:customStyle="1" w:styleId="WW8Num64z2">
    <w:name w:val="WW8Num64z2"/>
    <w:rPr>
      <w:rFonts w:ascii="Wingdings" w:hAnsi="Wingdings"/>
    </w:rPr>
  </w:style>
  <w:style w:type="character" w:customStyle="1" w:styleId="WW8Num65z0">
    <w:name w:val="WW8Num65z0"/>
    <w:rPr>
      <w:rFonts w:ascii="Times New Roman" w:hAnsi="Times New Roman" w:cs="Times New Roman"/>
      <w:b w:val="0"/>
      <w:sz w:val="22"/>
      <w:szCs w:val="22"/>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rPr>
  </w:style>
  <w:style w:type="character" w:customStyle="1" w:styleId="WW8Num65z3">
    <w:name w:val="WW8Num65z3"/>
    <w:rPr>
      <w:rFonts w:ascii="Symbol" w:hAnsi="Symbol"/>
    </w:rPr>
  </w:style>
  <w:style w:type="character" w:customStyle="1" w:styleId="WW8Num66z0">
    <w:name w:val="WW8Num66z0"/>
    <w:rPr>
      <w:rFonts w:ascii="Times New Roman" w:hAnsi="Times New Roman" w:cs="Times New Roman"/>
    </w:rPr>
  </w:style>
  <w:style w:type="character" w:customStyle="1" w:styleId="WW8Num66z1">
    <w:name w:val="WW8Num66z1"/>
    <w:rPr>
      <w:rFonts w:ascii="Courier New" w:hAnsi="Courier New" w:cs="Courier New"/>
    </w:rPr>
  </w:style>
  <w:style w:type="character" w:customStyle="1" w:styleId="WW8Num66z2">
    <w:name w:val="WW8Num66z2"/>
    <w:rPr>
      <w:rFonts w:ascii="Wingdings" w:hAnsi="Wingdings"/>
    </w:rPr>
  </w:style>
  <w:style w:type="character" w:customStyle="1" w:styleId="WW8Num66z3">
    <w:name w:val="WW8Num66z3"/>
    <w:rPr>
      <w:rFonts w:ascii="Symbol" w:hAnsi="Symbol"/>
    </w:rPr>
  </w:style>
  <w:style w:type="character" w:customStyle="1" w:styleId="WW8Num67z0">
    <w:name w:val="WW8Num67z0"/>
    <w:rPr>
      <w:rFonts w:ascii="Symbol" w:hAnsi="Symbol"/>
    </w:rPr>
  </w:style>
  <w:style w:type="character" w:customStyle="1" w:styleId="WW8Num67z1">
    <w:name w:val="WW8Num67z1"/>
    <w:rPr>
      <w:rFonts w:ascii="Courier New" w:hAnsi="Courier New" w:cs="Courier New"/>
    </w:rPr>
  </w:style>
  <w:style w:type="character" w:customStyle="1" w:styleId="WW8Num67z2">
    <w:name w:val="WW8Num67z2"/>
    <w:rPr>
      <w:rFonts w:ascii="Wingdings" w:hAnsi="Wingdings"/>
    </w:rPr>
  </w:style>
  <w:style w:type="character" w:customStyle="1" w:styleId="WW8Num68z0">
    <w:name w:val="WW8Num68z0"/>
    <w:rPr>
      <w:rFonts w:ascii="Symbol" w:hAnsi="Symbol"/>
    </w:rPr>
  </w:style>
  <w:style w:type="character" w:customStyle="1" w:styleId="WW8Num68z1">
    <w:name w:val="WW8Num68z1"/>
    <w:rPr>
      <w:rFonts w:ascii="Courier New" w:hAnsi="Courier New"/>
    </w:rPr>
  </w:style>
  <w:style w:type="character" w:customStyle="1" w:styleId="WW8Num68z2">
    <w:name w:val="WW8Num68z2"/>
    <w:rPr>
      <w:rFonts w:ascii="Wingdings" w:hAnsi="Wingdings"/>
    </w:rPr>
  </w:style>
  <w:style w:type="character" w:customStyle="1" w:styleId="WW8Num69z0">
    <w:name w:val="WW8Num69z0"/>
    <w:rPr>
      <w:rFonts w:ascii="Symbol" w:hAnsi="Symbol"/>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rPr>
  </w:style>
  <w:style w:type="character" w:customStyle="1" w:styleId="WW8Num70z0">
    <w:name w:val="WW8Num70z0"/>
    <w:rPr>
      <w:rFonts w:ascii="Symbol" w:hAnsi="Symbol"/>
      <w:color w:val="auto"/>
    </w:rPr>
  </w:style>
  <w:style w:type="character" w:customStyle="1" w:styleId="WW8Num70z1">
    <w:name w:val="WW8Num70z1"/>
    <w:rPr>
      <w:rFonts w:ascii="Courier New" w:hAnsi="Courier New" w:cs="Courier New"/>
    </w:rPr>
  </w:style>
  <w:style w:type="character" w:customStyle="1" w:styleId="WW8Num70z2">
    <w:name w:val="WW8Num70z2"/>
    <w:rPr>
      <w:rFonts w:ascii="Wingdings" w:hAnsi="Wingdings"/>
    </w:rPr>
  </w:style>
  <w:style w:type="character" w:customStyle="1" w:styleId="WW8Num70z3">
    <w:name w:val="WW8Num70z3"/>
    <w:rPr>
      <w:rFonts w:ascii="Symbol" w:hAnsi="Symbol"/>
    </w:rPr>
  </w:style>
  <w:style w:type="character" w:customStyle="1" w:styleId="WW8Num71z0">
    <w:name w:val="WW8Num71z0"/>
    <w:rPr>
      <w:rFonts w:ascii="Symbol" w:hAnsi="Symbol"/>
    </w:rPr>
  </w:style>
  <w:style w:type="character" w:customStyle="1" w:styleId="WW8Num71z1">
    <w:name w:val="WW8Num71z1"/>
    <w:rPr>
      <w:rFonts w:ascii="Courier New" w:hAnsi="Courier New"/>
    </w:rPr>
  </w:style>
  <w:style w:type="character" w:customStyle="1" w:styleId="WW8Num71z2">
    <w:name w:val="WW8Num71z2"/>
    <w:rPr>
      <w:rFonts w:ascii="Wingdings" w:hAnsi="Wingdings"/>
    </w:rPr>
  </w:style>
  <w:style w:type="character" w:customStyle="1" w:styleId="WW8Num72z0">
    <w:name w:val="WW8Num72z0"/>
    <w:rPr>
      <w:rFonts w:ascii="Symbol" w:hAnsi="Symbol"/>
      <w:color w:val="auto"/>
    </w:rPr>
  </w:style>
  <w:style w:type="character" w:customStyle="1" w:styleId="WW8Num72z1">
    <w:name w:val="WW8Num72z1"/>
    <w:rPr>
      <w:rFonts w:ascii="Courier New" w:hAnsi="Courier New" w:cs="Courier New"/>
    </w:rPr>
  </w:style>
  <w:style w:type="character" w:customStyle="1" w:styleId="WW8Num72z2">
    <w:name w:val="WW8Num72z2"/>
    <w:rPr>
      <w:rFonts w:ascii="Wingdings" w:hAnsi="Wingdings"/>
    </w:rPr>
  </w:style>
  <w:style w:type="character" w:customStyle="1" w:styleId="WW8Num72z3">
    <w:name w:val="WW8Num72z3"/>
    <w:rPr>
      <w:rFonts w:ascii="Symbol" w:hAnsi="Symbol"/>
    </w:rPr>
  </w:style>
  <w:style w:type="character" w:customStyle="1" w:styleId="WW8Num73z0">
    <w:name w:val="WW8Num73z0"/>
    <w:rPr>
      <w:rFonts w:ascii="Symbol" w:hAnsi="Symbol"/>
    </w:rPr>
  </w:style>
  <w:style w:type="character" w:customStyle="1" w:styleId="WW8Num73z4">
    <w:name w:val="WW8Num73z4"/>
    <w:rPr>
      <w:rFonts w:ascii="Courier New" w:hAnsi="Courier New"/>
    </w:rPr>
  </w:style>
  <w:style w:type="character" w:customStyle="1" w:styleId="WW8Num73z5">
    <w:name w:val="WW8Num73z5"/>
    <w:rPr>
      <w:rFonts w:ascii="Wingdings" w:hAnsi="Wingdings"/>
    </w:rPr>
  </w:style>
  <w:style w:type="character" w:customStyle="1" w:styleId="WW8Num75z0">
    <w:name w:val="WW8Num75z0"/>
    <w:rPr>
      <w:rFonts w:ascii="Symbol" w:hAnsi="Symbol"/>
    </w:rPr>
  </w:style>
  <w:style w:type="character" w:customStyle="1" w:styleId="WW8Num75z1">
    <w:name w:val="WW8Num75z1"/>
    <w:rPr>
      <w:rFonts w:ascii="Courier New" w:hAnsi="Courier New" w:cs="Courier New"/>
    </w:rPr>
  </w:style>
  <w:style w:type="character" w:customStyle="1" w:styleId="WW8Num75z2">
    <w:name w:val="WW8Num75z2"/>
    <w:rPr>
      <w:rFonts w:ascii="Wingdings" w:hAnsi="Wingdings"/>
    </w:rPr>
  </w:style>
  <w:style w:type="character" w:customStyle="1" w:styleId="WW8Num76z0">
    <w:name w:val="WW8Num76z0"/>
    <w:rPr>
      <w:rFonts w:ascii="Times New Roman" w:eastAsia="Times New Roman" w:hAnsi="Times New Roman" w:cs="Times New Roman"/>
      <w:b w:val="0"/>
    </w:rPr>
  </w:style>
  <w:style w:type="character" w:customStyle="1" w:styleId="WW8Num77z0">
    <w:name w:val="WW8Num77z0"/>
    <w:rPr>
      <w:rFonts w:ascii="Symbol" w:hAnsi="Symbol"/>
      <w:color w:val="auto"/>
    </w:rPr>
  </w:style>
  <w:style w:type="character" w:customStyle="1" w:styleId="WW8Num77z1">
    <w:name w:val="WW8Num77z1"/>
    <w:rPr>
      <w:rFonts w:ascii="Courier New" w:hAnsi="Courier New" w:cs="Courier New"/>
    </w:rPr>
  </w:style>
  <w:style w:type="character" w:customStyle="1" w:styleId="WW8Num77z2">
    <w:name w:val="WW8Num77z2"/>
    <w:rPr>
      <w:rFonts w:ascii="Wingdings" w:hAnsi="Wingdings"/>
    </w:rPr>
  </w:style>
  <w:style w:type="character" w:customStyle="1" w:styleId="WW8Num77z3">
    <w:name w:val="WW8Num77z3"/>
    <w:rPr>
      <w:rFonts w:ascii="Symbol" w:hAnsi="Symbol"/>
    </w:rPr>
  </w:style>
  <w:style w:type="character" w:customStyle="1" w:styleId="WW8Num78z0">
    <w:name w:val="WW8Num78z0"/>
    <w:rPr>
      <w:rFonts w:ascii="Symbol" w:hAnsi="Symbol"/>
    </w:rPr>
  </w:style>
  <w:style w:type="character" w:customStyle="1" w:styleId="WW8Num78z1">
    <w:name w:val="WW8Num78z1"/>
    <w:rPr>
      <w:rFonts w:ascii="Courier New" w:hAnsi="Courier New" w:cs="Courier New"/>
    </w:rPr>
  </w:style>
  <w:style w:type="character" w:customStyle="1" w:styleId="WW8Num78z2">
    <w:name w:val="WW8Num78z2"/>
    <w:rPr>
      <w:rFonts w:ascii="Wingdings" w:hAnsi="Wingdings"/>
    </w:rPr>
  </w:style>
  <w:style w:type="character" w:customStyle="1" w:styleId="WW8Num79z0">
    <w:name w:val="WW8Num79z0"/>
    <w:rPr>
      <w:rFonts w:ascii="Symbol" w:hAnsi="Symbol"/>
    </w:rPr>
  </w:style>
  <w:style w:type="character" w:customStyle="1" w:styleId="WW8Num79z1">
    <w:name w:val="WW8Num79z1"/>
    <w:rPr>
      <w:rFonts w:ascii="Courier New" w:hAnsi="Courier New"/>
    </w:rPr>
  </w:style>
  <w:style w:type="character" w:customStyle="1" w:styleId="WW8Num79z2">
    <w:name w:val="WW8Num79z2"/>
    <w:rPr>
      <w:rFonts w:ascii="Wingdings" w:hAnsi="Wingdings"/>
    </w:rPr>
  </w:style>
  <w:style w:type="character" w:customStyle="1" w:styleId="WW8Num80z0">
    <w:name w:val="WW8Num80z0"/>
    <w:rPr>
      <w:rFonts w:ascii="Symbol" w:hAnsi="Symbol"/>
    </w:rPr>
  </w:style>
  <w:style w:type="character" w:customStyle="1" w:styleId="WW8Num80z1">
    <w:name w:val="WW8Num80z1"/>
    <w:rPr>
      <w:rFonts w:ascii="Courier New" w:hAnsi="Courier New" w:cs="Courier New"/>
    </w:rPr>
  </w:style>
  <w:style w:type="character" w:customStyle="1" w:styleId="WW8Num80z2">
    <w:name w:val="WW8Num80z2"/>
    <w:rPr>
      <w:rFonts w:ascii="Wingdings" w:hAnsi="Wingdings"/>
    </w:rPr>
  </w:style>
  <w:style w:type="character" w:customStyle="1" w:styleId="WW8Num81z0">
    <w:name w:val="WW8Num81z0"/>
    <w:rPr>
      <w:rFonts w:ascii="Wingdings" w:hAnsi="Wingdings"/>
      <w:sz w:val="16"/>
    </w:rPr>
  </w:style>
  <w:style w:type="character" w:customStyle="1" w:styleId="WW8Num81z1">
    <w:name w:val="WW8Num81z1"/>
    <w:rPr>
      <w:rFonts w:ascii="Courier New" w:hAnsi="Courier New"/>
    </w:rPr>
  </w:style>
  <w:style w:type="character" w:customStyle="1" w:styleId="WW8Num81z2">
    <w:name w:val="WW8Num81z2"/>
    <w:rPr>
      <w:rFonts w:ascii="Wingdings" w:hAnsi="Wingdings"/>
    </w:rPr>
  </w:style>
  <w:style w:type="character" w:customStyle="1" w:styleId="WW8Num81z3">
    <w:name w:val="WW8Num81z3"/>
    <w:rPr>
      <w:rFonts w:ascii="Symbol" w:hAnsi="Symbol"/>
    </w:rPr>
  </w:style>
  <w:style w:type="character" w:customStyle="1" w:styleId="WW8Num82z0">
    <w:name w:val="WW8Num82z0"/>
    <w:rPr>
      <w:rFonts w:ascii="Symbol" w:hAnsi="Symbol"/>
    </w:rPr>
  </w:style>
  <w:style w:type="character" w:customStyle="1" w:styleId="WW8Num82z1">
    <w:name w:val="WW8Num82z1"/>
    <w:rPr>
      <w:rFonts w:ascii="Courier New" w:hAnsi="Courier New" w:cs="Courier New"/>
    </w:rPr>
  </w:style>
  <w:style w:type="character" w:customStyle="1" w:styleId="WW8Num82z2">
    <w:name w:val="WW8Num82z2"/>
    <w:rPr>
      <w:rFonts w:ascii="Wingdings" w:hAnsi="Wingdings"/>
    </w:rPr>
  </w:style>
  <w:style w:type="character" w:customStyle="1" w:styleId="WW8Num83z0">
    <w:name w:val="WW8Num83z0"/>
    <w:rPr>
      <w:rFonts w:ascii="Symbol" w:hAnsi="Symbol"/>
      <w:color w:val="auto"/>
    </w:rPr>
  </w:style>
  <w:style w:type="character" w:customStyle="1" w:styleId="WW8Num83z1">
    <w:name w:val="WW8Num83z1"/>
    <w:rPr>
      <w:rFonts w:ascii="Courier New" w:hAnsi="Courier New" w:cs="Courier New"/>
    </w:rPr>
  </w:style>
  <w:style w:type="character" w:customStyle="1" w:styleId="WW8Num83z2">
    <w:name w:val="WW8Num83z2"/>
    <w:rPr>
      <w:rFonts w:ascii="Wingdings" w:hAnsi="Wingdings"/>
    </w:rPr>
  </w:style>
  <w:style w:type="character" w:customStyle="1" w:styleId="WW8Num83z3">
    <w:name w:val="WW8Num83z3"/>
    <w:rPr>
      <w:rFonts w:ascii="Symbol" w:hAnsi="Symbol"/>
    </w:rPr>
  </w:style>
  <w:style w:type="character" w:customStyle="1" w:styleId="WW8Num84z0">
    <w:name w:val="WW8Num84z0"/>
    <w:rPr>
      <w:rFonts w:ascii="Symbol" w:hAnsi="Symbol"/>
    </w:rPr>
  </w:style>
  <w:style w:type="character" w:customStyle="1" w:styleId="WW8Num84z1">
    <w:name w:val="WW8Num84z1"/>
    <w:rPr>
      <w:rFonts w:ascii="Courier New" w:hAnsi="Courier New"/>
    </w:rPr>
  </w:style>
  <w:style w:type="character" w:customStyle="1" w:styleId="WW8Num84z2">
    <w:name w:val="WW8Num84z2"/>
    <w:rPr>
      <w:rFonts w:ascii="Wingdings" w:hAnsi="Wingdings"/>
    </w:rPr>
  </w:style>
  <w:style w:type="character" w:customStyle="1" w:styleId="WW8Num85z0">
    <w:name w:val="WW8Num85z0"/>
    <w:rPr>
      <w:rFonts w:ascii="Symbol" w:hAnsi="Symbol"/>
      <w:b w:val="0"/>
      <w:sz w:val="22"/>
      <w:szCs w:val="22"/>
    </w:rPr>
  </w:style>
  <w:style w:type="character" w:customStyle="1" w:styleId="WW8Num85z1">
    <w:name w:val="WW8Num85z1"/>
    <w:rPr>
      <w:b/>
      <w:sz w:val="22"/>
      <w:szCs w:val="22"/>
    </w:rPr>
  </w:style>
  <w:style w:type="character" w:customStyle="1" w:styleId="WW8Num85z2">
    <w:name w:val="WW8Num85z2"/>
    <w:rPr>
      <w:rFonts w:ascii="Wingdings" w:hAnsi="Wingdings"/>
    </w:rPr>
  </w:style>
  <w:style w:type="character" w:customStyle="1" w:styleId="WW8Num85z3">
    <w:name w:val="WW8Num85z3"/>
    <w:rPr>
      <w:rFonts w:ascii="Symbol" w:hAnsi="Symbol"/>
    </w:rPr>
  </w:style>
  <w:style w:type="character" w:customStyle="1" w:styleId="WW8Num85z4">
    <w:name w:val="WW8Num85z4"/>
    <w:rPr>
      <w:rFonts w:ascii="Courier New" w:hAnsi="Courier New" w:cs="Courier New"/>
    </w:rPr>
  </w:style>
  <w:style w:type="character" w:customStyle="1" w:styleId="WW8Num86z0">
    <w:name w:val="WW8Num86z0"/>
    <w:rPr>
      <w:rFonts w:ascii="Symbol" w:hAnsi="Symbol"/>
      <w:color w:val="auto"/>
    </w:rPr>
  </w:style>
  <w:style w:type="character" w:customStyle="1" w:styleId="WW8Num86z1">
    <w:name w:val="WW8Num86z1"/>
    <w:rPr>
      <w:rFonts w:ascii="Courier New" w:hAnsi="Courier New" w:cs="Courier New"/>
    </w:rPr>
  </w:style>
  <w:style w:type="character" w:customStyle="1" w:styleId="WW8Num86z2">
    <w:name w:val="WW8Num86z2"/>
    <w:rPr>
      <w:rFonts w:ascii="Wingdings" w:hAnsi="Wingdings"/>
    </w:rPr>
  </w:style>
  <w:style w:type="character" w:customStyle="1" w:styleId="WW8Num86z3">
    <w:name w:val="WW8Num86z3"/>
    <w:rPr>
      <w:rFonts w:ascii="Symbol" w:hAnsi="Symbol"/>
    </w:rPr>
  </w:style>
  <w:style w:type="character" w:customStyle="1" w:styleId="WW8Num87z0">
    <w:name w:val="WW8Num87z0"/>
    <w:rPr>
      <w:rFonts w:ascii="Symbol" w:hAnsi="Symbol"/>
    </w:rPr>
  </w:style>
  <w:style w:type="character" w:customStyle="1" w:styleId="WW8Num87z1">
    <w:name w:val="WW8Num87z1"/>
    <w:rPr>
      <w:rFonts w:ascii="Courier New" w:hAnsi="Courier New"/>
    </w:rPr>
  </w:style>
  <w:style w:type="character" w:customStyle="1" w:styleId="WW8Num87z2">
    <w:name w:val="WW8Num87z2"/>
    <w:rPr>
      <w:rFonts w:ascii="Wingdings" w:hAnsi="Wingdings"/>
    </w:rPr>
  </w:style>
  <w:style w:type="character" w:customStyle="1" w:styleId="WW8Num88z0">
    <w:name w:val="WW8Num88z0"/>
    <w:rPr>
      <w:rFonts w:ascii="Symbol" w:hAnsi="Symbol"/>
    </w:rPr>
  </w:style>
  <w:style w:type="character" w:customStyle="1" w:styleId="WW8Num88z1">
    <w:name w:val="WW8Num88z1"/>
    <w:rPr>
      <w:rFonts w:ascii="Courier New" w:hAnsi="Courier New" w:cs="Courier New"/>
    </w:rPr>
  </w:style>
  <w:style w:type="character" w:customStyle="1" w:styleId="WW8Num88z2">
    <w:name w:val="WW8Num88z2"/>
    <w:rPr>
      <w:rFonts w:ascii="Wingdings" w:hAnsi="Wingdings"/>
    </w:rPr>
  </w:style>
  <w:style w:type="character" w:customStyle="1" w:styleId="WW8Num89z0">
    <w:name w:val="WW8Num89z0"/>
    <w:rPr>
      <w:rFonts w:ascii="Wingdings" w:hAnsi="Wingdings"/>
      <w:sz w:val="16"/>
    </w:rPr>
  </w:style>
  <w:style w:type="character" w:customStyle="1" w:styleId="WW8Num89z1">
    <w:name w:val="WW8Num89z1"/>
    <w:rPr>
      <w:rFonts w:ascii="Courier New" w:hAnsi="Courier New"/>
    </w:rPr>
  </w:style>
  <w:style w:type="character" w:customStyle="1" w:styleId="WW8Num89z2">
    <w:name w:val="WW8Num89z2"/>
    <w:rPr>
      <w:rFonts w:ascii="Wingdings" w:hAnsi="Wingdings"/>
    </w:rPr>
  </w:style>
  <w:style w:type="character" w:customStyle="1" w:styleId="WW8Num89z3">
    <w:name w:val="WW8Num89z3"/>
    <w:rPr>
      <w:rFonts w:ascii="Symbol" w:hAnsi="Symbol"/>
    </w:rPr>
  </w:style>
  <w:style w:type="character" w:customStyle="1" w:styleId="WW8Num90z0">
    <w:name w:val="WW8Num90z0"/>
    <w:rPr>
      <w:rFonts w:ascii="Symbol" w:hAnsi="Symbol"/>
    </w:rPr>
  </w:style>
  <w:style w:type="character" w:customStyle="1" w:styleId="WW8Num90z1">
    <w:name w:val="WW8Num90z1"/>
    <w:rPr>
      <w:rFonts w:ascii="Courier New" w:hAnsi="Courier New" w:cs="Courier New"/>
    </w:rPr>
  </w:style>
  <w:style w:type="character" w:customStyle="1" w:styleId="WW8Num90z2">
    <w:name w:val="WW8Num90z2"/>
    <w:rPr>
      <w:rFonts w:ascii="Wingdings" w:hAnsi="Wingdings"/>
    </w:rPr>
  </w:style>
  <w:style w:type="character" w:customStyle="1" w:styleId="WW8Num91z0">
    <w:name w:val="WW8Num91z0"/>
    <w:rPr>
      <w:b/>
    </w:rPr>
  </w:style>
  <w:style w:type="character" w:customStyle="1" w:styleId="WW8Num91z1">
    <w:name w:val="WW8Num91z1"/>
    <w:rPr>
      <w:rFonts w:ascii="Symbol" w:hAnsi="Symbol"/>
    </w:rPr>
  </w:style>
  <w:style w:type="character" w:customStyle="1" w:styleId="WW8Num92z0">
    <w:name w:val="WW8Num92z0"/>
    <w:rPr>
      <w:rFonts w:ascii="Symbol" w:hAnsi="Symbol"/>
      <w:color w:val="auto"/>
    </w:rPr>
  </w:style>
  <w:style w:type="character" w:customStyle="1" w:styleId="WW8Num92z1">
    <w:name w:val="WW8Num92z1"/>
    <w:rPr>
      <w:rFonts w:ascii="Courier New" w:hAnsi="Courier New" w:cs="Courier New"/>
    </w:rPr>
  </w:style>
  <w:style w:type="character" w:customStyle="1" w:styleId="WW8Num92z2">
    <w:name w:val="WW8Num92z2"/>
    <w:rPr>
      <w:rFonts w:ascii="Wingdings" w:hAnsi="Wingdings"/>
    </w:rPr>
  </w:style>
  <w:style w:type="character" w:customStyle="1" w:styleId="WW8Num92z3">
    <w:name w:val="WW8Num92z3"/>
    <w:rPr>
      <w:rFonts w:ascii="Symbol" w:hAnsi="Symbol"/>
    </w:rPr>
  </w:style>
  <w:style w:type="character" w:customStyle="1" w:styleId="WW8Num93z0">
    <w:name w:val="WW8Num93z0"/>
    <w:rPr>
      <w:rFonts w:ascii="Symbol" w:hAnsi="Symbol"/>
    </w:rPr>
  </w:style>
  <w:style w:type="character" w:customStyle="1" w:styleId="WW8Num93z1">
    <w:name w:val="WW8Num93z1"/>
    <w:rPr>
      <w:rFonts w:ascii="Courier New" w:hAnsi="Courier New" w:cs="Courier New"/>
    </w:rPr>
  </w:style>
  <w:style w:type="character" w:customStyle="1" w:styleId="WW8Num93z2">
    <w:name w:val="WW8Num93z2"/>
    <w:rPr>
      <w:rFonts w:ascii="Wingdings" w:hAnsi="Wingdings"/>
    </w:rPr>
  </w:style>
  <w:style w:type="character" w:customStyle="1" w:styleId="WW8Num94z0">
    <w:name w:val="WW8Num94z0"/>
    <w:rPr>
      <w:rFonts w:ascii="Symbol" w:hAnsi="Symbol"/>
    </w:rPr>
  </w:style>
  <w:style w:type="character" w:customStyle="1" w:styleId="WW8Num94z1">
    <w:name w:val="WW8Num94z1"/>
    <w:rPr>
      <w:rFonts w:ascii="Courier New" w:hAnsi="Courier New"/>
    </w:rPr>
  </w:style>
  <w:style w:type="character" w:customStyle="1" w:styleId="WW8Num94z2">
    <w:name w:val="WW8Num94z2"/>
    <w:rPr>
      <w:rFonts w:ascii="Wingdings" w:hAnsi="Wingdings"/>
    </w:rPr>
  </w:style>
  <w:style w:type="character" w:customStyle="1" w:styleId="WW8Num95z0">
    <w:name w:val="WW8Num95z0"/>
    <w:rPr>
      <w:rFonts w:ascii="Symbol" w:hAnsi="Symbol"/>
    </w:rPr>
  </w:style>
  <w:style w:type="character" w:customStyle="1" w:styleId="WW8Num95z1">
    <w:name w:val="WW8Num95z1"/>
    <w:rPr>
      <w:rFonts w:ascii="Courier New" w:hAnsi="Courier New"/>
    </w:rPr>
  </w:style>
  <w:style w:type="character" w:customStyle="1" w:styleId="WW8Num95z2">
    <w:name w:val="WW8Num95z2"/>
    <w:rPr>
      <w:rFonts w:ascii="Wingdings" w:hAnsi="Wingdings"/>
    </w:rPr>
  </w:style>
  <w:style w:type="character" w:customStyle="1" w:styleId="WW8Num96z0">
    <w:name w:val="WW8Num96z0"/>
    <w:rPr>
      <w:rFonts w:ascii="Symbol" w:hAnsi="Symbol"/>
    </w:rPr>
  </w:style>
  <w:style w:type="character" w:customStyle="1" w:styleId="WW8Num96z1">
    <w:name w:val="WW8Num96z1"/>
    <w:rPr>
      <w:rFonts w:ascii="Courier New" w:hAnsi="Courier New" w:cs="Courier New"/>
    </w:rPr>
  </w:style>
  <w:style w:type="character" w:customStyle="1" w:styleId="WW8Num96z2">
    <w:name w:val="WW8Num96z2"/>
    <w:rPr>
      <w:rFonts w:ascii="Wingdings" w:hAnsi="Wingdings"/>
    </w:rPr>
  </w:style>
  <w:style w:type="character" w:customStyle="1" w:styleId="WW8Num97z0">
    <w:name w:val="WW8Num97z0"/>
    <w:rPr>
      <w:rFonts w:ascii="Symbol" w:hAnsi="Symbol"/>
      <w:color w:val="auto"/>
    </w:rPr>
  </w:style>
  <w:style w:type="character" w:customStyle="1" w:styleId="WW8Num97z1">
    <w:name w:val="WW8Num97z1"/>
    <w:rPr>
      <w:rFonts w:ascii="Courier New" w:hAnsi="Courier New" w:cs="Courier New"/>
    </w:rPr>
  </w:style>
  <w:style w:type="character" w:customStyle="1" w:styleId="WW8Num97z2">
    <w:name w:val="WW8Num97z2"/>
    <w:rPr>
      <w:rFonts w:ascii="Wingdings" w:hAnsi="Wingdings"/>
    </w:rPr>
  </w:style>
  <w:style w:type="character" w:customStyle="1" w:styleId="WW8Num97z3">
    <w:name w:val="WW8Num97z3"/>
    <w:rPr>
      <w:rFonts w:ascii="Symbol" w:hAnsi="Symbol"/>
    </w:rPr>
  </w:style>
  <w:style w:type="character" w:customStyle="1" w:styleId="WW8Num98z0">
    <w:name w:val="WW8Num98z0"/>
    <w:rPr>
      <w:rFonts w:ascii="Symbol" w:hAnsi="Symbol"/>
    </w:rPr>
  </w:style>
  <w:style w:type="character" w:customStyle="1" w:styleId="WW8Num98z1">
    <w:name w:val="WW8Num98z1"/>
    <w:rPr>
      <w:rFonts w:ascii="Courier New" w:hAnsi="Courier New" w:cs="Courier New"/>
    </w:rPr>
  </w:style>
  <w:style w:type="character" w:customStyle="1" w:styleId="WW8Num98z2">
    <w:name w:val="WW8Num98z2"/>
    <w:rPr>
      <w:rFonts w:ascii="Wingdings" w:hAnsi="Wingdings"/>
    </w:rPr>
  </w:style>
  <w:style w:type="character" w:customStyle="1" w:styleId="WW8Num99z1">
    <w:name w:val="WW8Num99z1"/>
    <w:rPr>
      <w:rFonts w:ascii="Symbol" w:hAnsi="Symbol"/>
    </w:rPr>
  </w:style>
  <w:style w:type="character" w:customStyle="1" w:styleId="WW8Num100z0">
    <w:name w:val="WW8Num100z0"/>
    <w:rPr>
      <w:rFonts w:ascii="Sylfaen" w:hAnsi="Sylfaen"/>
    </w:rPr>
  </w:style>
  <w:style w:type="character" w:customStyle="1" w:styleId="WW8Num101z0">
    <w:name w:val="WW8Num101z0"/>
    <w:rPr>
      <w:rFonts w:ascii="Times New Roman" w:eastAsia="Times New Roman" w:hAnsi="Times New Roman" w:cs="Times New Roman"/>
      <w:b w:val="0"/>
      <w:sz w:val="22"/>
      <w:szCs w:val="22"/>
    </w:rPr>
  </w:style>
  <w:style w:type="character" w:customStyle="1" w:styleId="WW8Num102z0">
    <w:name w:val="WW8Num102z0"/>
    <w:rPr>
      <w:rFonts w:ascii="Times New Roman" w:eastAsia="Times New Roman" w:hAnsi="Times New Roman" w:cs="Times New Roman"/>
      <w:b w:val="0"/>
    </w:rPr>
  </w:style>
  <w:style w:type="character" w:customStyle="1" w:styleId="WW8Num103z0">
    <w:name w:val="WW8Num103z0"/>
    <w:rPr>
      <w:rFonts w:ascii="Times New Roman" w:hAnsi="Times New Roman" w:cs="Times New Roman"/>
    </w:rPr>
  </w:style>
  <w:style w:type="character" w:customStyle="1" w:styleId="WW8Num103z1">
    <w:name w:val="WW8Num103z1"/>
    <w:rPr>
      <w:rFonts w:ascii="Courier New" w:hAnsi="Courier New" w:cs="Courier New"/>
    </w:rPr>
  </w:style>
  <w:style w:type="character" w:customStyle="1" w:styleId="WW8Num103z2">
    <w:name w:val="WW8Num103z2"/>
    <w:rPr>
      <w:rFonts w:ascii="Wingdings" w:hAnsi="Wingdings"/>
    </w:rPr>
  </w:style>
  <w:style w:type="character" w:customStyle="1" w:styleId="WW8Num103z3">
    <w:name w:val="WW8Num103z3"/>
    <w:rPr>
      <w:rFonts w:ascii="Symbol" w:hAnsi="Symbol"/>
    </w:rPr>
  </w:style>
  <w:style w:type="character" w:customStyle="1" w:styleId="WW8Num104z0">
    <w:name w:val="WW8Num104z0"/>
    <w:rPr>
      <w:rFonts w:ascii="Symbol" w:hAnsi="Symbol"/>
    </w:rPr>
  </w:style>
  <w:style w:type="character" w:customStyle="1" w:styleId="WW8Num104z1">
    <w:name w:val="WW8Num104z1"/>
    <w:rPr>
      <w:rFonts w:ascii="Courier New" w:hAnsi="Courier New"/>
    </w:rPr>
  </w:style>
  <w:style w:type="character" w:customStyle="1" w:styleId="WW8Num104z2">
    <w:name w:val="WW8Num104z2"/>
    <w:rPr>
      <w:rFonts w:ascii="Wingdings" w:hAnsi="Wingdings"/>
    </w:rPr>
  </w:style>
  <w:style w:type="character" w:customStyle="1" w:styleId="WW8Num105z0">
    <w:name w:val="WW8Num105z0"/>
    <w:rPr>
      <w:rFonts w:ascii="Symbol" w:hAnsi="Symbol"/>
    </w:rPr>
  </w:style>
  <w:style w:type="character" w:customStyle="1" w:styleId="WW8Num105z1">
    <w:name w:val="WW8Num105z1"/>
    <w:rPr>
      <w:rFonts w:ascii="Courier New" w:hAnsi="Courier New" w:cs="Courier New"/>
    </w:rPr>
  </w:style>
  <w:style w:type="character" w:customStyle="1" w:styleId="WW8Num105z2">
    <w:name w:val="WW8Num105z2"/>
    <w:rPr>
      <w:rFonts w:ascii="Wingdings" w:hAnsi="Wingdings"/>
    </w:rPr>
  </w:style>
  <w:style w:type="character" w:customStyle="1" w:styleId="WW8Num106z0">
    <w:name w:val="WW8Num106z0"/>
    <w:rPr>
      <w:rFonts w:ascii="Symbol" w:hAnsi="Symbol"/>
      <w:color w:val="auto"/>
    </w:rPr>
  </w:style>
  <w:style w:type="character" w:customStyle="1" w:styleId="WW8Num106z1">
    <w:name w:val="WW8Num106z1"/>
    <w:rPr>
      <w:rFonts w:ascii="Courier New" w:hAnsi="Courier New" w:cs="Courier New"/>
    </w:rPr>
  </w:style>
  <w:style w:type="character" w:customStyle="1" w:styleId="WW8Num106z2">
    <w:name w:val="WW8Num106z2"/>
    <w:rPr>
      <w:rFonts w:ascii="Wingdings" w:hAnsi="Wingdings"/>
    </w:rPr>
  </w:style>
  <w:style w:type="character" w:customStyle="1" w:styleId="WW8Num106z3">
    <w:name w:val="WW8Num106z3"/>
    <w:rPr>
      <w:rFonts w:ascii="Symbol" w:hAnsi="Symbol"/>
    </w:rPr>
  </w:style>
  <w:style w:type="character" w:customStyle="1" w:styleId="WW8Num107z0">
    <w:name w:val="WW8Num107z0"/>
    <w:rPr>
      <w:rFonts w:ascii="Symbol" w:hAnsi="Symbol"/>
    </w:rPr>
  </w:style>
  <w:style w:type="character" w:customStyle="1" w:styleId="WW8Num107z1">
    <w:name w:val="WW8Num107z1"/>
    <w:rPr>
      <w:rFonts w:ascii="Courier New" w:hAnsi="Courier New"/>
    </w:rPr>
  </w:style>
  <w:style w:type="character" w:customStyle="1" w:styleId="WW8Num107z2">
    <w:name w:val="WW8Num107z2"/>
    <w:rPr>
      <w:rFonts w:ascii="Wingdings" w:hAnsi="Wingdings"/>
    </w:rPr>
  </w:style>
  <w:style w:type="character" w:customStyle="1" w:styleId="WW8Num108z0">
    <w:name w:val="WW8Num108z0"/>
    <w:rPr>
      <w:rFonts w:ascii="Symbol" w:hAnsi="Symbol"/>
    </w:rPr>
  </w:style>
  <w:style w:type="character" w:customStyle="1" w:styleId="WW8Num108z1">
    <w:name w:val="WW8Num108z1"/>
    <w:rPr>
      <w:rFonts w:ascii="Courier New" w:hAnsi="Courier New"/>
    </w:rPr>
  </w:style>
  <w:style w:type="character" w:customStyle="1" w:styleId="WW8Num108z2">
    <w:name w:val="WW8Num108z2"/>
    <w:rPr>
      <w:rFonts w:ascii="Wingdings" w:hAnsi="Wingdings"/>
    </w:rPr>
  </w:style>
  <w:style w:type="character" w:customStyle="1" w:styleId="WW8Num109z0">
    <w:name w:val="WW8Num109z0"/>
    <w:rPr>
      <w:rFonts w:ascii="Times New Roman" w:eastAsia="Times New Roman" w:hAnsi="Times New Roman" w:cs="Times New Roman"/>
      <w:b w:val="0"/>
      <w:sz w:val="22"/>
      <w:szCs w:val="22"/>
    </w:rPr>
  </w:style>
  <w:style w:type="character" w:customStyle="1" w:styleId="WW8Num109z1">
    <w:name w:val="WW8Num109z1"/>
    <w:rPr>
      <w:rFonts w:ascii="Symbol" w:hAnsi="Symbol"/>
      <w:b w:val="0"/>
      <w:color w:val="auto"/>
      <w:sz w:val="22"/>
      <w:szCs w:val="22"/>
    </w:rPr>
  </w:style>
  <w:style w:type="character" w:customStyle="1" w:styleId="WW8Num110z0">
    <w:name w:val="WW8Num110z0"/>
    <w:rPr>
      <w:rFonts w:ascii="Symbol" w:hAnsi="Symbol"/>
    </w:rPr>
  </w:style>
  <w:style w:type="character" w:customStyle="1" w:styleId="WW8Num110z1">
    <w:name w:val="WW8Num110z1"/>
    <w:rPr>
      <w:rFonts w:ascii="Courier New" w:hAnsi="Courier New" w:cs="Courier New"/>
    </w:rPr>
  </w:style>
  <w:style w:type="character" w:customStyle="1" w:styleId="WW8Num110z2">
    <w:name w:val="WW8Num110z2"/>
    <w:rPr>
      <w:rFonts w:ascii="Wingdings" w:hAnsi="Wingdings"/>
    </w:rPr>
  </w:style>
  <w:style w:type="character" w:customStyle="1" w:styleId="WW8Num111z0">
    <w:name w:val="WW8Num111z0"/>
    <w:rPr>
      <w:rFonts w:ascii="Symbol" w:hAnsi="Symbol"/>
    </w:rPr>
  </w:style>
  <w:style w:type="character" w:customStyle="1" w:styleId="WW8Num111z1">
    <w:name w:val="WW8Num111z1"/>
    <w:rPr>
      <w:rFonts w:ascii="Courier New" w:hAnsi="Courier New" w:cs="Courier New"/>
    </w:rPr>
  </w:style>
  <w:style w:type="character" w:customStyle="1" w:styleId="WW8Num111z2">
    <w:name w:val="WW8Num111z2"/>
    <w:rPr>
      <w:rFonts w:ascii="Wingdings" w:hAnsi="Wingdings"/>
    </w:rPr>
  </w:style>
  <w:style w:type="character" w:customStyle="1" w:styleId="WW8Num112z0">
    <w:name w:val="WW8Num112z0"/>
    <w:rPr>
      <w:rFonts w:ascii="Symbol" w:hAnsi="Symbol"/>
      <w:color w:val="auto"/>
    </w:rPr>
  </w:style>
  <w:style w:type="character" w:customStyle="1" w:styleId="WW8Num112z1">
    <w:name w:val="WW8Num112z1"/>
    <w:rPr>
      <w:rFonts w:ascii="Courier New" w:hAnsi="Courier New" w:cs="Courier New"/>
    </w:rPr>
  </w:style>
  <w:style w:type="character" w:customStyle="1" w:styleId="WW8Num112z2">
    <w:name w:val="WW8Num112z2"/>
    <w:rPr>
      <w:rFonts w:ascii="Wingdings" w:hAnsi="Wingdings"/>
    </w:rPr>
  </w:style>
  <w:style w:type="character" w:customStyle="1" w:styleId="WW8Num112z3">
    <w:name w:val="WW8Num112z3"/>
    <w:rPr>
      <w:rFonts w:ascii="Symbol" w:hAnsi="Symbol"/>
    </w:rPr>
  </w:style>
  <w:style w:type="character" w:customStyle="1" w:styleId="WW8Num113z0">
    <w:name w:val="WW8Num113z0"/>
    <w:rPr>
      <w:rFonts w:ascii="Times New Roman" w:hAnsi="Times New Roman" w:cs="Times New Roman"/>
    </w:rPr>
  </w:style>
  <w:style w:type="character" w:customStyle="1" w:styleId="WW8Num113z1">
    <w:name w:val="WW8Num113z1"/>
    <w:rPr>
      <w:rFonts w:ascii="Courier New" w:hAnsi="Courier New" w:cs="Courier New"/>
    </w:rPr>
  </w:style>
  <w:style w:type="character" w:customStyle="1" w:styleId="WW8Num113z2">
    <w:name w:val="WW8Num113z2"/>
    <w:rPr>
      <w:rFonts w:ascii="Wingdings" w:hAnsi="Wingdings"/>
    </w:rPr>
  </w:style>
  <w:style w:type="character" w:customStyle="1" w:styleId="WW8Num113z3">
    <w:name w:val="WW8Num113z3"/>
    <w:rPr>
      <w:rFonts w:ascii="Symbol" w:hAnsi="Symbol"/>
    </w:rPr>
  </w:style>
  <w:style w:type="character" w:customStyle="1" w:styleId="WW8Num114z0">
    <w:name w:val="WW8Num114z0"/>
    <w:rPr>
      <w:rFonts w:ascii="Times New Roman" w:eastAsia="Times New Roman" w:hAnsi="Times New Roman" w:cs="Times New Roman"/>
      <w:b w:val="0"/>
    </w:rPr>
  </w:style>
  <w:style w:type="character" w:customStyle="1" w:styleId="WW8Num114z1">
    <w:name w:val="WW8Num114z1"/>
    <w:rPr>
      <w:b/>
    </w:rPr>
  </w:style>
  <w:style w:type="character" w:customStyle="1" w:styleId="WW8Num114z2">
    <w:name w:val="WW8Num114z2"/>
    <w:rPr>
      <w:rFonts w:ascii="Wingdings" w:hAnsi="Wingdings"/>
    </w:rPr>
  </w:style>
  <w:style w:type="character" w:customStyle="1" w:styleId="WW8Num114z3">
    <w:name w:val="WW8Num114z3"/>
    <w:rPr>
      <w:rFonts w:ascii="Symbol" w:hAnsi="Symbol"/>
    </w:rPr>
  </w:style>
  <w:style w:type="character" w:customStyle="1" w:styleId="WW8Num114z4">
    <w:name w:val="WW8Num114z4"/>
    <w:rPr>
      <w:rFonts w:ascii="Courier New" w:hAnsi="Courier New" w:cs="Courier New"/>
    </w:rPr>
  </w:style>
  <w:style w:type="character" w:customStyle="1" w:styleId="WW8Num115z0">
    <w:name w:val="WW8Num115z0"/>
    <w:rPr>
      <w:rFonts w:ascii="Times New Roman" w:eastAsia="Times New Roman" w:hAnsi="Times New Roman" w:cs="Times New Roman"/>
      <w:b w:val="0"/>
      <w:sz w:val="22"/>
      <w:szCs w:val="22"/>
    </w:rPr>
  </w:style>
  <w:style w:type="character" w:customStyle="1" w:styleId="WW8Num116z0">
    <w:name w:val="WW8Num116z0"/>
    <w:rPr>
      <w:rFonts w:ascii="Symbol" w:hAnsi="Symbol"/>
    </w:rPr>
  </w:style>
  <w:style w:type="character" w:customStyle="1" w:styleId="WW8Num116z1">
    <w:name w:val="WW8Num116z1"/>
    <w:rPr>
      <w:rFonts w:ascii="Courier New" w:hAnsi="Courier New"/>
    </w:rPr>
  </w:style>
  <w:style w:type="character" w:customStyle="1" w:styleId="WW8Num116z2">
    <w:name w:val="WW8Num116z2"/>
    <w:rPr>
      <w:rFonts w:ascii="Wingdings" w:hAnsi="Wingdings"/>
    </w:rPr>
  </w:style>
  <w:style w:type="character" w:customStyle="1" w:styleId="WW8Num117z0">
    <w:name w:val="WW8Num117z0"/>
    <w:rPr>
      <w:rFonts w:ascii="Symbol" w:hAnsi="Symbol"/>
    </w:rPr>
  </w:style>
  <w:style w:type="character" w:customStyle="1" w:styleId="WW8Num117z1">
    <w:name w:val="WW8Num117z1"/>
    <w:rPr>
      <w:rFonts w:ascii="Courier New" w:hAnsi="Courier New"/>
    </w:rPr>
  </w:style>
  <w:style w:type="character" w:customStyle="1" w:styleId="WW8Num117z2">
    <w:name w:val="WW8Num117z2"/>
    <w:rPr>
      <w:rFonts w:ascii="Wingdings" w:hAnsi="Wingdings"/>
    </w:rPr>
  </w:style>
  <w:style w:type="character" w:customStyle="1" w:styleId="WW8Num119z0">
    <w:name w:val="WW8Num119z0"/>
    <w:rPr>
      <w:rFonts w:ascii="Symbol" w:hAnsi="Symbol"/>
    </w:rPr>
  </w:style>
  <w:style w:type="character" w:customStyle="1" w:styleId="WW8Num119z1">
    <w:name w:val="WW8Num119z1"/>
    <w:rPr>
      <w:rFonts w:ascii="Courier New" w:hAnsi="Courier New" w:cs="Courier New"/>
    </w:rPr>
  </w:style>
  <w:style w:type="character" w:customStyle="1" w:styleId="WW8Num119z2">
    <w:name w:val="WW8Num119z2"/>
    <w:rPr>
      <w:rFonts w:ascii="Wingdings" w:hAnsi="Wingdings"/>
    </w:rPr>
  </w:style>
  <w:style w:type="character" w:customStyle="1" w:styleId="WW8Num120z0">
    <w:name w:val="WW8Num120z0"/>
    <w:rPr>
      <w:rFonts w:ascii="Times New Roman" w:eastAsia="Times New Roman" w:hAnsi="Times New Roman" w:cs="Times New Roman"/>
    </w:rPr>
  </w:style>
  <w:style w:type="character" w:customStyle="1" w:styleId="WW8Num120z1">
    <w:name w:val="WW8Num120z1"/>
    <w:rPr>
      <w:rFonts w:ascii="Courier New" w:hAnsi="Courier New" w:cs="Courier New"/>
    </w:rPr>
  </w:style>
  <w:style w:type="character" w:customStyle="1" w:styleId="WW8Num120z2">
    <w:name w:val="WW8Num120z2"/>
    <w:rPr>
      <w:rFonts w:ascii="Wingdings" w:hAnsi="Wingdings"/>
    </w:rPr>
  </w:style>
  <w:style w:type="character" w:customStyle="1" w:styleId="WW8Num120z3">
    <w:name w:val="WW8Num120z3"/>
    <w:rPr>
      <w:rFonts w:ascii="Symbol" w:hAnsi="Symbol"/>
    </w:rPr>
  </w:style>
  <w:style w:type="character" w:customStyle="1" w:styleId="WW8Num121z0">
    <w:name w:val="WW8Num121z0"/>
    <w:rPr>
      <w:rFonts w:ascii="Symbol" w:hAnsi="Symbol"/>
    </w:rPr>
  </w:style>
  <w:style w:type="character" w:customStyle="1" w:styleId="WW8Num121z1">
    <w:name w:val="WW8Num121z1"/>
    <w:rPr>
      <w:rFonts w:ascii="Courier New" w:hAnsi="Courier New" w:cs="Courier New"/>
    </w:rPr>
  </w:style>
  <w:style w:type="character" w:customStyle="1" w:styleId="WW8Num121z2">
    <w:name w:val="WW8Num121z2"/>
    <w:rPr>
      <w:rFonts w:ascii="Wingdings" w:hAnsi="Wingdings"/>
    </w:rPr>
  </w:style>
  <w:style w:type="character" w:customStyle="1" w:styleId="WW8Num122z0">
    <w:name w:val="WW8Num122z0"/>
    <w:rPr>
      <w:rFonts w:ascii="Symbol" w:hAnsi="Symbol"/>
    </w:rPr>
  </w:style>
  <w:style w:type="character" w:customStyle="1" w:styleId="WW8Num122z1">
    <w:name w:val="WW8Num122z1"/>
    <w:rPr>
      <w:rFonts w:ascii="Courier New" w:hAnsi="Courier New"/>
    </w:rPr>
  </w:style>
  <w:style w:type="character" w:customStyle="1" w:styleId="WW8Num122z2">
    <w:name w:val="WW8Num122z2"/>
    <w:rPr>
      <w:rFonts w:ascii="Wingdings" w:hAnsi="Wingdings"/>
    </w:rPr>
  </w:style>
  <w:style w:type="character" w:customStyle="1" w:styleId="WW8Num123z0">
    <w:name w:val="WW8Num123z0"/>
    <w:rPr>
      <w:rFonts w:ascii="Myriad Web Pro Condensed" w:eastAsia="Times New Roman" w:hAnsi="Myriad Web Pro Condensed" w:cs="Times New Roman"/>
    </w:rPr>
  </w:style>
  <w:style w:type="character" w:customStyle="1" w:styleId="WW8Num123z1">
    <w:name w:val="WW8Num123z1"/>
    <w:rPr>
      <w:rFonts w:ascii="Courier New" w:hAnsi="Courier New"/>
    </w:rPr>
  </w:style>
  <w:style w:type="character" w:customStyle="1" w:styleId="WW8Num123z2">
    <w:name w:val="WW8Num123z2"/>
    <w:rPr>
      <w:rFonts w:ascii="Wingdings" w:hAnsi="Wingdings"/>
    </w:rPr>
  </w:style>
  <w:style w:type="character" w:customStyle="1" w:styleId="WW8Num123z3">
    <w:name w:val="WW8Num123z3"/>
    <w:rPr>
      <w:rFonts w:ascii="Symbol" w:hAnsi="Symbol"/>
    </w:rPr>
  </w:style>
  <w:style w:type="character" w:customStyle="1" w:styleId="WW8Num124z0">
    <w:name w:val="WW8Num124z0"/>
    <w:rPr>
      <w:rFonts w:ascii="Wingdings" w:hAnsi="Wingdings"/>
      <w:sz w:val="16"/>
    </w:rPr>
  </w:style>
  <w:style w:type="character" w:customStyle="1" w:styleId="WW8Num124z1">
    <w:name w:val="WW8Num124z1"/>
    <w:rPr>
      <w:rFonts w:ascii="Times New Roman" w:eastAsia="Times New Roman" w:hAnsi="Times New Roman" w:cs="Times New Roman"/>
    </w:rPr>
  </w:style>
  <w:style w:type="character" w:customStyle="1" w:styleId="WW8Num124z2">
    <w:name w:val="WW8Num124z2"/>
    <w:rPr>
      <w:rFonts w:ascii="Wingdings" w:hAnsi="Wingdings"/>
    </w:rPr>
  </w:style>
  <w:style w:type="character" w:customStyle="1" w:styleId="WW8Num124z3">
    <w:name w:val="WW8Num124z3"/>
    <w:rPr>
      <w:rFonts w:ascii="Symbol" w:hAnsi="Symbol"/>
    </w:rPr>
  </w:style>
  <w:style w:type="character" w:customStyle="1" w:styleId="WW8Num124z4">
    <w:name w:val="WW8Num124z4"/>
    <w:rPr>
      <w:rFonts w:ascii="Courier New" w:hAnsi="Courier New"/>
    </w:rPr>
  </w:style>
  <w:style w:type="character" w:customStyle="1" w:styleId="WW8Num125z0">
    <w:name w:val="WW8Num125z0"/>
    <w:rPr>
      <w:rFonts w:ascii="Symbol" w:hAnsi="Symbol"/>
    </w:rPr>
  </w:style>
  <w:style w:type="character" w:customStyle="1" w:styleId="WW8Num125z1">
    <w:name w:val="WW8Num125z1"/>
    <w:rPr>
      <w:rFonts w:ascii="Courier New" w:hAnsi="Courier New"/>
    </w:rPr>
  </w:style>
  <w:style w:type="character" w:customStyle="1" w:styleId="WW8Num125z2">
    <w:name w:val="WW8Num125z2"/>
    <w:rPr>
      <w:rFonts w:ascii="Wingdings" w:hAnsi="Wingdings"/>
    </w:rPr>
  </w:style>
  <w:style w:type="character" w:customStyle="1" w:styleId="WW8Num126z0">
    <w:name w:val="WW8Num126z0"/>
    <w:rPr>
      <w:rFonts w:ascii="Symbol" w:hAnsi="Symbol"/>
    </w:rPr>
  </w:style>
  <w:style w:type="character" w:customStyle="1" w:styleId="WW8Num126z1">
    <w:name w:val="WW8Num126z1"/>
    <w:rPr>
      <w:rFonts w:ascii="Courier New" w:hAnsi="Courier New" w:cs="Courier New"/>
    </w:rPr>
  </w:style>
  <w:style w:type="character" w:customStyle="1" w:styleId="WW8Num126z2">
    <w:name w:val="WW8Num126z2"/>
    <w:rPr>
      <w:rFonts w:ascii="Wingdings" w:hAnsi="Wingdings"/>
    </w:rPr>
  </w:style>
  <w:style w:type="character" w:customStyle="1" w:styleId="WW8Num127z0">
    <w:name w:val="WW8Num127z0"/>
    <w:rPr>
      <w:rFonts w:ascii="Times New Roman" w:eastAsia="Times New Roman" w:hAnsi="Times New Roman" w:cs="Times New Roman"/>
      <w:b w:val="0"/>
    </w:rPr>
  </w:style>
  <w:style w:type="character" w:customStyle="1" w:styleId="WW8Num127z1">
    <w:name w:val="WW8Num127z1"/>
    <w:rPr>
      <w:rFonts w:ascii="Courier New" w:hAnsi="Courier New" w:cs="Courier New"/>
    </w:rPr>
  </w:style>
  <w:style w:type="character" w:customStyle="1" w:styleId="WW8Num127z2">
    <w:name w:val="WW8Num127z2"/>
    <w:rPr>
      <w:rFonts w:ascii="Wingdings" w:hAnsi="Wingdings"/>
    </w:rPr>
  </w:style>
  <w:style w:type="character" w:customStyle="1" w:styleId="WW8Num127z3">
    <w:name w:val="WW8Num127z3"/>
    <w:rPr>
      <w:rFonts w:ascii="Symbol" w:hAnsi="Symbol"/>
    </w:rPr>
  </w:style>
  <w:style w:type="character" w:customStyle="1" w:styleId="WW8Num128z0">
    <w:name w:val="WW8Num128z0"/>
    <w:rPr>
      <w:rFonts w:ascii="Symbol" w:hAnsi="Symbol"/>
      <w:color w:val="auto"/>
    </w:rPr>
  </w:style>
  <w:style w:type="character" w:customStyle="1" w:styleId="WW8Num128z1">
    <w:name w:val="WW8Num128z1"/>
    <w:rPr>
      <w:rFonts w:ascii="Courier New" w:hAnsi="Courier New" w:cs="Courier New"/>
    </w:rPr>
  </w:style>
  <w:style w:type="character" w:customStyle="1" w:styleId="WW8Num128z2">
    <w:name w:val="WW8Num128z2"/>
    <w:rPr>
      <w:rFonts w:ascii="Wingdings" w:hAnsi="Wingdings"/>
    </w:rPr>
  </w:style>
  <w:style w:type="character" w:customStyle="1" w:styleId="WW8Num128z3">
    <w:name w:val="WW8Num128z3"/>
    <w:rPr>
      <w:rFonts w:ascii="Symbol" w:hAnsi="Symbol"/>
    </w:rPr>
  </w:style>
  <w:style w:type="character" w:customStyle="1" w:styleId="WW8Num129z0">
    <w:name w:val="WW8Num129z0"/>
    <w:rPr>
      <w:rFonts w:ascii="Times New Roman" w:hAnsi="Times New Roman" w:cs="Times New Roman"/>
    </w:rPr>
  </w:style>
  <w:style w:type="character" w:customStyle="1" w:styleId="WW8Num129z1">
    <w:name w:val="WW8Num129z1"/>
    <w:rPr>
      <w:rFonts w:ascii="Courier New" w:hAnsi="Courier New" w:cs="Courier New"/>
    </w:rPr>
  </w:style>
  <w:style w:type="character" w:customStyle="1" w:styleId="WW8Num129z2">
    <w:name w:val="WW8Num129z2"/>
    <w:rPr>
      <w:rFonts w:ascii="Wingdings" w:hAnsi="Wingdings"/>
    </w:rPr>
  </w:style>
  <w:style w:type="character" w:customStyle="1" w:styleId="WW8Num129z3">
    <w:name w:val="WW8Num129z3"/>
    <w:rPr>
      <w:rFonts w:ascii="Symbol" w:hAnsi="Symbol"/>
    </w:rPr>
  </w:style>
  <w:style w:type="character" w:customStyle="1" w:styleId="WW8Num130z0">
    <w:name w:val="WW8Num130z0"/>
    <w:rPr>
      <w:rFonts w:ascii="Times New Roman" w:hAnsi="Times New Roman" w:cs="Times New Roman"/>
    </w:rPr>
  </w:style>
  <w:style w:type="character" w:customStyle="1" w:styleId="WW8Num130z1">
    <w:name w:val="WW8Num130z1"/>
    <w:rPr>
      <w:rFonts w:ascii="Courier New" w:hAnsi="Courier New" w:cs="Courier New"/>
    </w:rPr>
  </w:style>
  <w:style w:type="character" w:customStyle="1" w:styleId="WW8Num130z2">
    <w:name w:val="WW8Num130z2"/>
    <w:rPr>
      <w:rFonts w:ascii="Wingdings" w:hAnsi="Wingdings"/>
    </w:rPr>
  </w:style>
  <w:style w:type="character" w:customStyle="1" w:styleId="WW8Num130z3">
    <w:name w:val="WW8Num130z3"/>
    <w:rPr>
      <w:rFonts w:ascii="Symbol" w:hAnsi="Symbol"/>
    </w:rPr>
  </w:style>
  <w:style w:type="character" w:customStyle="1" w:styleId="WW8Num131z0">
    <w:name w:val="WW8Num131z0"/>
    <w:rPr>
      <w:rFonts w:ascii="Symbol" w:hAnsi="Symbol"/>
    </w:rPr>
  </w:style>
  <w:style w:type="character" w:customStyle="1" w:styleId="WW8Num131z1">
    <w:name w:val="WW8Num131z1"/>
    <w:rPr>
      <w:rFonts w:ascii="Courier New" w:hAnsi="Courier New"/>
    </w:rPr>
  </w:style>
  <w:style w:type="character" w:customStyle="1" w:styleId="WW8Num131z2">
    <w:name w:val="WW8Num131z2"/>
    <w:rPr>
      <w:rFonts w:ascii="Wingdings" w:hAnsi="Wingdings"/>
    </w:rPr>
  </w:style>
  <w:style w:type="character" w:customStyle="1" w:styleId="WW8Num132z0">
    <w:name w:val="WW8Num132z0"/>
    <w:rPr>
      <w:rFonts w:ascii="Symbol" w:hAnsi="Symbol"/>
    </w:rPr>
  </w:style>
  <w:style w:type="character" w:customStyle="1" w:styleId="WW8Num132z1">
    <w:name w:val="WW8Num132z1"/>
    <w:rPr>
      <w:rFonts w:ascii="Courier New" w:hAnsi="Courier New" w:cs="Courier New"/>
    </w:rPr>
  </w:style>
  <w:style w:type="character" w:customStyle="1" w:styleId="WW8Num132z2">
    <w:name w:val="WW8Num132z2"/>
    <w:rPr>
      <w:rFonts w:ascii="Wingdings" w:hAnsi="Wingdings"/>
    </w:rPr>
  </w:style>
  <w:style w:type="character" w:customStyle="1" w:styleId="WW8Num133z0">
    <w:name w:val="WW8Num133z0"/>
    <w:rPr>
      <w:rFonts w:ascii="Symbol" w:hAnsi="Symbol"/>
    </w:rPr>
  </w:style>
  <w:style w:type="character" w:customStyle="1" w:styleId="WW8Num133z2">
    <w:name w:val="WW8Num133z2"/>
    <w:rPr>
      <w:rFonts w:ascii="Wingdings" w:hAnsi="Wingdings"/>
    </w:rPr>
  </w:style>
  <w:style w:type="character" w:customStyle="1" w:styleId="WW8Num133z4">
    <w:name w:val="WW8Num133z4"/>
    <w:rPr>
      <w:rFonts w:ascii="Courier New" w:hAnsi="Courier New"/>
    </w:rPr>
  </w:style>
  <w:style w:type="character" w:customStyle="1" w:styleId="WW8Num134z0">
    <w:name w:val="WW8Num134z0"/>
    <w:rPr>
      <w:rFonts w:ascii="Symbol" w:hAnsi="Symbol"/>
    </w:rPr>
  </w:style>
  <w:style w:type="character" w:customStyle="1" w:styleId="WW8Num134z1">
    <w:name w:val="WW8Num134z1"/>
    <w:rPr>
      <w:rFonts w:ascii="Courier New" w:hAnsi="Courier New"/>
    </w:rPr>
  </w:style>
  <w:style w:type="character" w:customStyle="1" w:styleId="WW8Num134z2">
    <w:name w:val="WW8Num134z2"/>
    <w:rPr>
      <w:rFonts w:ascii="Wingdings" w:hAnsi="Wingdings"/>
    </w:rPr>
  </w:style>
  <w:style w:type="character" w:customStyle="1" w:styleId="WW8Num135z0">
    <w:name w:val="WW8Num135z0"/>
    <w:rPr>
      <w:rFonts w:ascii="Century Gothic" w:eastAsia="Times New Roman" w:hAnsi="Century Gothic" w:cs="Times New Roman"/>
    </w:rPr>
  </w:style>
  <w:style w:type="character" w:customStyle="1" w:styleId="WW8Num135z1">
    <w:name w:val="WW8Num135z1"/>
    <w:rPr>
      <w:rFonts w:ascii="Courier New" w:hAnsi="Courier New" w:cs="Courier New"/>
    </w:rPr>
  </w:style>
  <w:style w:type="character" w:customStyle="1" w:styleId="WW8Num135z2">
    <w:name w:val="WW8Num135z2"/>
    <w:rPr>
      <w:rFonts w:ascii="Wingdings" w:hAnsi="Wingdings"/>
    </w:rPr>
  </w:style>
  <w:style w:type="character" w:customStyle="1" w:styleId="WW8Num135z3">
    <w:name w:val="WW8Num135z3"/>
    <w:rPr>
      <w:rFonts w:ascii="Symbol" w:hAnsi="Symbol"/>
    </w:rPr>
  </w:style>
  <w:style w:type="character" w:customStyle="1" w:styleId="WW8Num136z0">
    <w:name w:val="WW8Num136z0"/>
    <w:rPr>
      <w:rFonts w:ascii="Symbol" w:hAnsi="Symbol"/>
    </w:rPr>
  </w:style>
  <w:style w:type="character" w:customStyle="1" w:styleId="WW8Num136z1">
    <w:name w:val="WW8Num136z1"/>
    <w:rPr>
      <w:rFonts w:ascii="Courier New" w:hAnsi="Courier New" w:cs="Courier New"/>
    </w:rPr>
  </w:style>
  <w:style w:type="character" w:customStyle="1" w:styleId="WW8Num136z2">
    <w:name w:val="WW8Num136z2"/>
    <w:rPr>
      <w:rFonts w:ascii="Wingdings" w:hAnsi="Wingdings"/>
    </w:rPr>
  </w:style>
  <w:style w:type="character" w:customStyle="1" w:styleId="WW8Num137z0">
    <w:name w:val="WW8Num137z0"/>
    <w:rPr>
      <w:rFonts w:ascii="Times New Roman" w:eastAsia="Times New Roman" w:hAnsi="Times New Roman" w:cs="Times New Roman"/>
    </w:rPr>
  </w:style>
  <w:style w:type="character" w:customStyle="1" w:styleId="WW8Num137z1">
    <w:name w:val="WW8Num137z1"/>
    <w:rPr>
      <w:rFonts w:ascii="Courier New" w:hAnsi="Courier New"/>
    </w:rPr>
  </w:style>
  <w:style w:type="character" w:customStyle="1" w:styleId="WW8Num137z2">
    <w:name w:val="WW8Num137z2"/>
    <w:rPr>
      <w:rFonts w:ascii="Wingdings" w:hAnsi="Wingdings"/>
    </w:rPr>
  </w:style>
  <w:style w:type="character" w:customStyle="1" w:styleId="WW8Num137z3">
    <w:name w:val="WW8Num137z3"/>
    <w:rPr>
      <w:rFonts w:ascii="Symbol" w:hAnsi="Symbol"/>
    </w:rPr>
  </w:style>
  <w:style w:type="character" w:customStyle="1" w:styleId="WW8Num138z0">
    <w:name w:val="WW8Num138z0"/>
    <w:rPr>
      <w:rFonts w:ascii="Symbol" w:hAnsi="Symbol"/>
      <w:color w:val="auto"/>
    </w:rPr>
  </w:style>
  <w:style w:type="character" w:customStyle="1" w:styleId="WW8Num138z1">
    <w:name w:val="WW8Num138z1"/>
    <w:rPr>
      <w:rFonts w:ascii="Courier New" w:hAnsi="Courier New" w:cs="Courier New"/>
    </w:rPr>
  </w:style>
  <w:style w:type="character" w:customStyle="1" w:styleId="WW8Num138z2">
    <w:name w:val="WW8Num138z2"/>
    <w:rPr>
      <w:rFonts w:ascii="Wingdings" w:hAnsi="Wingdings"/>
    </w:rPr>
  </w:style>
  <w:style w:type="character" w:customStyle="1" w:styleId="WW8Num138z3">
    <w:name w:val="WW8Num138z3"/>
    <w:rPr>
      <w:rFonts w:ascii="Symbol" w:hAnsi="Symbol"/>
    </w:rPr>
  </w:style>
  <w:style w:type="character" w:customStyle="1" w:styleId="WW8Num139z0">
    <w:name w:val="WW8Num139z0"/>
    <w:rPr>
      <w:rFonts w:ascii="Times New Roman" w:eastAsia="Times New Roman" w:hAnsi="Times New Roman" w:cs="Times New Roman"/>
      <w:b w:val="0"/>
      <w:sz w:val="22"/>
      <w:szCs w:val="22"/>
    </w:rPr>
  </w:style>
  <w:style w:type="character" w:customStyle="1" w:styleId="WW8Num139z1">
    <w:name w:val="WW8Num139z1"/>
    <w:rPr>
      <w:rFonts w:ascii="Courier New" w:hAnsi="Courier New" w:cs="Courier New"/>
    </w:rPr>
  </w:style>
  <w:style w:type="character" w:customStyle="1" w:styleId="WW8Num139z2">
    <w:name w:val="WW8Num139z2"/>
    <w:rPr>
      <w:rFonts w:ascii="Wingdings" w:hAnsi="Wingdings"/>
    </w:rPr>
  </w:style>
  <w:style w:type="character" w:customStyle="1" w:styleId="WW8Num139z3">
    <w:name w:val="WW8Num139z3"/>
    <w:rPr>
      <w:rFonts w:ascii="Symbol" w:hAnsi="Symbol"/>
    </w:rPr>
  </w:style>
  <w:style w:type="character" w:customStyle="1" w:styleId="WW8Num140z0">
    <w:name w:val="WW8Num140z0"/>
    <w:rPr>
      <w:rFonts w:ascii="Symbol" w:hAnsi="Symbol"/>
    </w:rPr>
  </w:style>
  <w:style w:type="character" w:customStyle="1" w:styleId="WW8Num140z1">
    <w:name w:val="WW8Num140z1"/>
    <w:rPr>
      <w:rFonts w:ascii="Courier New" w:hAnsi="Courier New" w:cs="Courier New"/>
    </w:rPr>
  </w:style>
  <w:style w:type="character" w:customStyle="1" w:styleId="WW8Num140z2">
    <w:name w:val="WW8Num140z2"/>
    <w:rPr>
      <w:rFonts w:ascii="Wingdings" w:hAnsi="Wingdings"/>
    </w:rPr>
  </w:style>
  <w:style w:type="character" w:customStyle="1" w:styleId="WW8Num141z0">
    <w:name w:val="WW8Num141z0"/>
    <w:rPr>
      <w:rFonts w:ascii="Symbol" w:hAnsi="Symbol"/>
    </w:rPr>
  </w:style>
  <w:style w:type="character" w:customStyle="1" w:styleId="WW8Num141z1">
    <w:name w:val="WW8Num141z1"/>
    <w:rPr>
      <w:rFonts w:ascii="Courier New" w:hAnsi="Courier New" w:cs="Courier New"/>
    </w:rPr>
  </w:style>
  <w:style w:type="character" w:customStyle="1" w:styleId="WW8Num141z2">
    <w:name w:val="WW8Num141z2"/>
    <w:rPr>
      <w:rFonts w:ascii="Wingdings" w:hAnsi="Wingdings"/>
    </w:rPr>
  </w:style>
  <w:style w:type="character" w:customStyle="1" w:styleId="WW8Num142z0">
    <w:name w:val="WW8Num142z0"/>
    <w:rPr>
      <w:rFonts w:ascii="Symbol" w:hAnsi="Symbol"/>
    </w:rPr>
  </w:style>
  <w:style w:type="character" w:customStyle="1" w:styleId="WW8Num142z1">
    <w:name w:val="WW8Num142z1"/>
    <w:rPr>
      <w:rFonts w:ascii="Courier New" w:hAnsi="Courier New" w:cs="Courier New"/>
    </w:rPr>
  </w:style>
  <w:style w:type="character" w:customStyle="1" w:styleId="WW8Num142z2">
    <w:name w:val="WW8Num142z2"/>
    <w:rPr>
      <w:rFonts w:ascii="Wingdings" w:hAnsi="Wingdings"/>
    </w:rPr>
  </w:style>
  <w:style w:type="character" w:customStyle="1" w:styleId="WW8Num143z0">
    <w:name w:val="WW8Num143z0"/>
    <w:rPr>
      <w:rFonts w:ascii="Symbol" w:hAnsi="Symbol"/>
    </w:rPr>
  </w:style>
  <w:style w:type="character" w:customStyle="1" w:styleId="WW8Num143z1">
    <w:name w:val="WW8Num143z1"/>
    <w:rPr>
      <w:rFonts w:ascii="Courier New" w:hAnsi="Courier New"/>
    </w:rPr>
  </w:style>
  <w:style w:type="character" w:customStyle="1" w:styleId="WW8Num143z2">
    <w:name w:val="WW8Num143z2"/>
    <w:rPr>
      <w:rFonts w:ascii="Wingdings" w:hAnsi="Wingdings"/>
    </w:rPr>
  </w:style>
  <w:style w:type="character" w:customStyle="1" w:styleId="WW8Num144z0">
    <w:name w:val="WW8Num144z0"/>
    <w:rPr>
      <w:rFonts w:ascii="Symbol" w:hAnsi="Symbol"/>
    </w:rPr>
  </w:style>
  <w:style w:type="character" w:customStyle="1" w:styleId="WW8Num144z1">
    <w:name w:val="WW8Num144z1"/>
    <w:rPr>
      <w:rFonts w:ascii="Courier New" w:hAnsi="Courier New"/>
    </w:rPr>
  </w:style>
  <w:style w:type="character" w:customStyle="1" w:styleId="WW8Num144z2">
    <w:name w:val="WW8Num144z2"/>
    <w:rPr>
      <w:rFonts w:ascii="Wingdings" w:hAnsi="Wingdings"/>
    </w:rPr>
  </w:style>
  <w:style w:type="character" w:customStyle="1" w:styleId="WW8Num145z0">
    <w:name w:val="WW8Num145z0"/>
    <w:rPr>
      <w:rFonts w:ascii="Symbol" w:hAnsi="Symbol"/>
    </w:rPr>
  </w:style>
  <w:style w:type="character" w:customStyle="1" w:styleId="WW8Num145z1">
    <w:name w:val="WW8Num145z1"/>
    <w:rPr>
      <w:rFonts w:ascii="Courier New" w:hAnsi="Courier New"/>
    </w:rPr>
  </w:style>
  <w:style w:type="character" w:customStyle="1" w:styleId="WW8Num145z2">
    <w:name w:val="WW8Num145z2"/>
    <w:rPr>
      <w:rFonts w:ascii="Wingdings" w:hAnsi="Wingdings"/>
    </w:rPr>
  </w:style>
  <w:style w:type="character" w:customStyle="1" w:styleId="WW8Num146z0">
    <w:name w:val="WW8Num146z0"/>
    <w:rPr>
      <w:rFonts w:ascii="Symbol" w:hAnsi="Symbol"/>
    </w:rPr>
  </w:style>
  <w:style w:type="character" w:customStyle="1" w:styleId="WW8Num146z1">
    <w:name w:val="WW8Num146z1"/>
    <w:rPr>
      <w:rFonts w:ascii="Courier New" w:hAnsi="Courier New"/>
    </w:rPr>
  </w:style>
  <w:style w:type="character" w:customStyle="1" w:styleId="WW8Num146z2">
    <w:name w:val="WW8Num146z2"/>
    <w:rPr>
      <w:rFonts w:ascii="Wingdings" w:hAnsi="Wingdings"/>
    </w:rPr>
  </w:style>
  <w:style w:type="character" w:customStyle="1" w:styleId="WW8Num147z0">
    <w:name w:val="WW8Num147z0"/>
    <w:rPr>
      <w:rFonts w:ascii="Symbol" w:hAnsi="Symbol"/>
      <w:color w:val="auto"/>
    </w:rPr>
  </w:style>
  <w:style w:type="character" w:customStyle="1" w:styleId="WW8Num147z1">
    <w:name w:val="WW8Num147z1"/>
    <w:rPr>
      <w:rFonts w:ascii="Courier New" w:hAnsi="Courier New" w:cs="Courier New"/>
    </w:rPr>
  </w:style>
  <w:style w:type="character" w:customStyle="1" w:styleId="WW8Num147z2">
    <w:name w:val="WW8Num147z2"/>
    <w:rPr>
      <w:rFonts w:ascii="Wingdings" w:hAnsi="Wingdings"/>
    </w:rPr>
  </w:style>
  <w:style w:type="character" w:customStyle="1" w:styleId="WW8Num147z3">
    <w:name w:val="WW8Num147z3"/>
    <w:rPr>
      <w:rFonts w:ascii="Symbol" w:hAnsi="Symbol"/>
    </w:rPr>
  </w:style>
  <w:style w:type="character" w:customStyle="1" w:styleId="WW8Num148z0">
    <w:name w:val="WW8Num148z0"/>
    <w:rPr>
      <w:rFonts w:ascii="Times New Roman" w:eastAsia="Times New Roman" w:hAnsi="Times New Roman" w:cs="Times New Roman"/>
    </w:rPr>
  </w:style>
  <w:style w:type="character" w:customStyle="1" w:styleId="WW8Num149z0">
    <w:name w:val="WW8Num149z0"/>
    <w:rPr>
      <w:rFonts w:ascii="Times New Roman" w:eastAsia="Times New Roman" w:hAnsi="Times New Roman" w:cs="Times New Roman"/>
      <w:b w:val="0"/>
      <w:sz w:val="22"/>
      <w:szCs w:val="22"/>
    </w:rPr>
  </w:style>
  <w:style w:type="character" w:customStyle="1" w:styleId="WW8Num149z1">
    <w:name w:val="WW8Num149z1"/>
    <w:rPr>
      <w:b/>
      <w:sz w:val="22"/>
      <w:szCs w:val="22"/>
    </w:rPr>
  </w:style>
  <w:style w:type="character" w:customStyle="1" w:styleId="WW8Num149z2">
    <w:name w:val="WW8Num149z2"/>
    <w:rPr>
      <w:rFonts w:ascii="Wingdings" w:hAnsi="Wingdings"/>
    </w:rPr>
  </w:style>
  <w:style w:type="character" w:customStyle="1" w:styleId="WW8Num149z3">
    <w:name w:val="WW8Num149z3"/>
    <w:rPr>
      <w:rFonts w:ascii="Symbol" w:hAnsi="Symbol"/>
    </w:rPr>
  </w:style>
  <w:style w:type="character" w:customStyle="1" w:styleId="WW8Num149z4">
    <w:name w:val="WW8Num149z4"/>
    <w:rPr>
      <w:rFonts w:ascii="Courier New" w:hAnsi="Courier New" w:cs="Courier New"/>
    </w:rPr>
  </w:style>
  <w:style w:type="character" w:customStyle="1" w:styleId="WW8Num150z0">
    <w:name w:val="WW8Num150z0"/>
    <w:rPr>
      <w:rFonts w:ascii="Symbol" w:hAnsi="Symbol"/>
    </w:rPr>
  </w:style>
  <w:style w:type="character" w:customStyle="1" w:styleId="WW8Num150z1">
    <w:name w:val="WW8Num150z1"/>
    <w:rPr>
      <w:rFonts w:ascii="Courier New" w:hAnsi="Courier New" w:cs="Courier New"/>
    </w:rPr>
  </w:style>
  <w:style w:type="character" w:customStyle="1" w:styleId="WW8Num150z2">
    <w:name w:val="WW8Num150z2"/>
    <w:rPr>
      <w:rFonts w:ascii="Wingdings" w:hAnsi="Wingdings"/>
    </w:rPr>
  </w:style>
  <w:style w:type="character" w:customStyle="1" w:styleId="WW8Num151z0">
    <w:name w:val="WW8Num151z0"/>
    <w:rPr>
      <w:rFonts w:ascii="Symbol" w:hAnsi="Symbol"/>
    </w:rPr>
  </w:style>
  <w:style w:type="character" w:customStyle="1" w:styleId="WW8Num151z1">
    <w:name w:val="WW8Num151z1"/>
    <w:rPr>
      <w:rFonts w:ascii="Courier New" w:hAnsi="Courier New" w:cs="Courier New"/>
    </w:rPr>
  </w:style>
  <w:style w:type="character" w:customStyle="1" w:styleId="WW8Num151z2">
    <w:name w:val="WW8Num151z2"/>
    <w:rPr>
      <w:rFonts w:ascii="Wingdings" w:hAnsi="Wingdings"/>
    </w:rPr>
  </w:style>
  <w:style w:type="character" w:customStyle="1" w:styleId="WW8Num152z0">
    <w:name w:val="WW8Num152z0"/>
    <w:rPr>
      <w:rFonts w:ascii="Symbol" w:hAnsi="Symbol"/>
    </w:rPr>
  </w:style>
  <w:style w:type="character" w:customStyle="1" w:styleId="WW8Num152z1">
    <w:name w:val="WW8Num152z1"/>
    <w:rPr>
      <w:rFonts w:ascii="Courier New" w:hAnsi="Courier New" w:cs="Courier New"/>
    </w:rPr>
  </w:style>
  <w:style w:type="character" w:customStyle="1" w:styleId="WW8Num152z2">
    <w:name w:val="WW8Num152z2"/>
    <w:rPr>
      <w:rFonts w:ascii="Wingdings" w:hAnsi="Wingdings"/>
    </w:rPr>
  </w:style>
  <w:style w:type="character" w:customStyle="1" w:styleId="WW8Num153z0">
    <w:name w:val="WW8Num153z0"/>
    <w:rPr>
      <w:rFonts w:ascii="Symbol" w:hAnsi="Symbol"/>
    </w:rPr>
  </w:style>
  <w:style w:type="character" w:customStyle="1" w:styleId="WW8Num153z1">
    <w:name w:val="WW8Num153z1"/>
    <w:rPr>
      <w:rFonts w:ascii="Courier New" w:hAnsi="Courier New"/>
    </w:rPr>
  </w:style>
  <w:style w:type="character" w:customStyle="1" w:styleId="WW8Num153z2">
    <w:name w:val="WW8Num153z2"/>
    <w:rPr>
      <w:rFonts w:ascii="Wingdings" w:hAnsi="Wingdings"/>
    </w:rPr>
  </w:style>
  <w:style w:type="character" w:customStyle="1" w:styleId="WW8Num154z0">
    <w:name w:val="WW8Num154z0"/>
    <w:rPr>
      <w:rFonts w:ascii="Times New Roman" w:eastAsia="Times New Roman" w:hAnsi="Times New Roman" w:cs="Times New Roman"/>
      <w:b w:val="0"/>
      <w:sz w:val="22"/>
      <w:szCs w:val="22"/>
    </w:rPr>
  </w:style>
  <w:style w:type="character" w:customStyle="1" w:styleId="WW8Num154z1">
    <w:name w:val="WW8Num154z1"/>
    <w:rPr>
      <w:rFonts w:ascii="Symbol" w:hAnsi="Symbol"/>
      <w:b w:val="0"/>
      <w:color w:val="auto"/>
      <w:sz w:val="22"/>
      <w:szCs w:val="22"/>
    </w:rPr>
  </w:style>
  <w:style w:type="character" w:customStyle="1" w:styleId="WW8Num155z0">
    <w:name w:val="WW8Num155z0"/>
    <w:rPr>
      <w:rFonts w:ascii="Symbol" w:hAnsi="Symbol"/>
    </w:rPr>
  </w:style>
  <w:style w:type="character" w:customStyle="1" w:styleId="WW8Num155z1">
    <w:name w:val="WW8Num155z1"/>
    <w:rPr>
      <w:rFonts w:ascii="Courier New" w:hAnsi="Courier New" w:cs="Courier New"/>
    </w:rPr>
  </w:style>
  <w:style w:type="character" w:customStyle="1" w:styleId="WW8Num155z2">
    <w:name w:val="WW8Num155z2"/>
    <w:rPr>
      <w:rFonts w:ascii="Wingdings" w:hAnsi="Wingdings"/>
    </w:rPr>
  </w:style>
  <w:style w:type="character" w:customStyle="1" w:styleId="WW8Num156z0">
    <w:name w:val="WW8Num156z0"/>
    <w:rPr>
      <w:rFonts w:ascii="Times New Roman" w:hAnsi="Times New Roman" w:cs="Times New Roman"/>
    </w:rPr>
  </w:style>
  <w:style w:type="character" w:customStyle="1" w:styleId="WW8Num156z1">
    <w:name w:val="WW8Num156z1"/>
    <w:rPr>
      <w:rFonts w:ascii="Courier New" w:hAnsi="Courier New" w:cs="Courier New"/>
    </w:rPr>
  </w:style>
  <w:style w:type="character" w:customStyle="1" w:styleId="WW8Num156z2">
    <w:name w:val="WW8Num156z2"/>
    <w:rPr>
      <w:rFonts w:ascii="Wingdings" w:hAnsi="Wingdings"/>
    </w:rPr>
  </w:style>
  <w:style w:type="character" w:customStyle="1" w:styleId="WW8Num156z3">
    <w:name w:val="WW8Num156z3"/>
    <w:rPr>
      <w:rFonts w:ascii="Symbol" w:hAnsi="Symbol"/>
    </w:rPr>
  </w:style>
  <w:style w:type="character" w:customStyle="1" w:styleId="WW8Num157z0">
    <w:name w:val="WW8Num157z0"/>
    <w:rPr>
      <w:rFonts w:ascii="Symbol" w:hAnsi="Symbol"/>
      <w:color w:val="auto"/>
    </w:rPr>
  </w:style>
  <w:style w:type="character" w:customStyle="1" w:styleId="WW8Num157z1">
    <w:name w:val="WW8Num157z1"/>
    <w:rPr>
      <w:rFonts w:ascii="Courier New" w:hAnsi="Courier New" w:cs="Courier New"/>
    </w:rPr>
  </w:style>
  <w:style w:type="character" w:customStyle="1" w:styleId="WW8Num157z2">
    <w:name w:val="WW8Num157z2"/>
    <w:rPr>
      <w:rFonts w:ascii="Wingdings" w:hAnsi="Wingdings"/>
    </w:rPr>
  </w:style>
  <w:style w:type="character" w:customStyle="1" w:styleId="WW8Num157z3">
    <w:name w:val="WW8Num157z3"/>
    <w:rPr>
      <w:rFonts w:ascii="Symbol" w:hAnsi="Symbol"/>
    </w:rPr>
  </w:style>
  <w:style w:type="character" w:customStyle="1" w:styleId="WW8Num158z0">
    <w:name w:val="WW8Num158z0"/>
    <w:rPr>
      <w:rFonts w:ascii="Symbol" w:hAnsi="Symbol"/>
    </w:rPr>
  </w:style>
  <w:style w:type="character" w:customStyle="1" w:styleId="WW8Num158z1">
    <w:name w:val="WW8Num158z1"/>
    <w:rPr>
      <w:rFonts w:ascii="Courier New" w:hAnsi="Courier New" w:cs="Courier New"/>
    </w:rPr>
  </w:style>
  <w:style w:type="character" w:customStyle="1" w:styleId="WW8Num158z2">
    <w:name w:val="WW8Num158z2"/>
    <w:rPr>
      <w:rFonts w:ascii="Wingdings" w:hAnsi="Wingdings"/>
    </w:rPr>
  </w:style>
  <w:style w:type="character" w:customStyle="1" w:styleId="WW8Num159z0">
    <w:name w:val="WW8Num159z0"/>
    <w:rPr>
      <w:rFonts w:ascii="Symbol" w:hAnsi="Symbol"/>
    </w:rPr>
  </w:style>
  <w:style w:type="character" w:customStyle="1" w:styleId="WW8Num159z1">
    <w:name w:val="WW8Num159z1"/>
    <w:rPr>
      <w:rFonts w:ascii="Courier New" w:hAnsi="Courier New"/>
    </w:rPr>
  </w:style>
  <w:style w:type="character" w:customStyle="1" w:styleId="WW8Num159z2">
    <w:name w:val="WW8Num159z2"/>
    <w:rPr>
      <w:rFonts w:ascii="Wingdings" w:hAnsi="Wingdings"/>
    </w:rPr>
  </w:style>
  <w:style w:type="character" w:customStyle="1" w:styleId="WW8Num160z0">
    <w:name w:val="WW8Num160z0"/>
    <w:rPr>
      <w:rFonts w:ascii="Times New Roman" w:eastAsia="Times New Roman" w:hAnsi="Times New Roman" w:cs="Times New Roman"/>
      <w:b/>
    </w:rPr>
  </w:style>
  <w:style w:type="character" w:customStyle="1" w:styleId="WW8Num160z1">
    <w:name w:val="WW8Num160z1"/>
    <w:rPr>
      <w:rFonts w:ascii="Symbol" w:hAnsi="Symbol"/>
      <w:b/>
    </w:rPr>
  </w:style>
  <w:style w:type="character" w:customStyle="1" w:styleId="WW8Num160z2">
    <w:name w:val="WW8Num160z2"/>
    <w:rPr>
      <w:rFonts w:ascii="Wingdings" w:hAnsi="Wingdings"/>
    </w:rPr>
  </w:style>
  <w:style w:type="character" w:customStyle="1" w:styleId="WW8Num160z3">
    <w:name w:val="WW8Num160z3"/>
    <w:rPr>
      <w:rFonts w:ascii="Symbol" w:hAnsi="Symbol"/>
    </w:rPr>
  </w:style>
  <w:style w:type="character" w:customStyle="1" w:styleId="WW8Num160z4">
    <w:name w:val="WW8Num160z4"/>
    <w:rPr>
      <w:rFonts w:ascii="Courier New" w:hAnsi="Courier New" w:cs="Courier New"/>
    </w:rPr>
  </w:style>
  <w:style w:type="character" w:customStyle="1" w:styleId="WW8Num161z0">
    <w:name w:val="WW8Num161z0"/>
    <w:rPr>
      <w:rFonts w:ascii="Century Gothic" w:eastAsia="Times New Roman" w:hAnsi="Century Gothic" w:cs="Times New Roman"/>
    </w:rPr>
  </w:style>
  <w:style w:type="character" w:customStyle="1" w:styleId="WW8Num161z1">
    <w:name w:val="WW8Num161z1"/>
    <w:rPr>
      <w:rFonts w:ascii="Courier New" w:hAnsi="Courier New" w:cs="Courier New"/>
    </w:rPr>
  </w:style>
  <w:style w:type="character" w:customStyle="1" w:styleId="WW8Num161z2">
    <w:name w:val="WW8Num161z2"/>
    <w:rPr>
      <w:rFonts w:ascii="Wingdings" w:hAnsi="Wingdings"/>
    </w:rPr>
  </w:style>
  <w:style w:type="character" w:customStyle="1" w:styleId="WW8Num161z3">
    <w:name w:val="WW8Num161z3"/>
    <w:rPr>
      <w:rFonts w:ascii="Symbol" w:hAnsi="Symbol"/>
    </w:rPr>
  </w:style>
  <w:style w:type="character" w:customStyle="1" w:styleId="WW8Num162z0">
    <w:name w:val="WW8Num162z0"/>
    <w:rPr>
      <w:rFonts w:ascii="Symbol" w:hAnsi="Symbol"/>
    </w:rPr>
  </w:style>
  <w:style w:type="character" w:customStyle="1" w:styleId="WW8Num162z1">
    <w:name w:val="WW8Num162z1"/>
    <w:rPr>
      <w:rFonts w:ascii="Courier New" w:hAnsi="Courier New"/>
    </w:rPr>
  </w:style>
  <w:style w:type="character" w:customStyle="1" w:styleId="WW8Num162z2">
    <w:name w:val="WW8Num162z2"/>
    <w:rPr>
      <w:rFonts w:ascii="Wingdings" w:hAnsi="Wingdings"/>
    </w:rPr>
  </w:style>
  <w:style w:type="character" w:customStyle="1" w:styleId="WW8Num164z0">
    <w:name w:val="WW8Num164z0"/>
    <w:rPr>
      <w:rFonts w:ascii="Times New Roman" w:eastAsia="Times New Roman" w:hAnsi="Times New Roman" w:cs="Times New Roman"/>
      <w:b/>
    </w:rPr>
  </w:style>
  <w:style w:type="character" w:customStyle="1" w:styleId="WW8Num164z1">
    <w:name w:val="WW8Num164z1"/>
    <w:rPr>
      <w:b/>
    </w:rPr>
  </w:style>
  <w:style w:type="character" w:customStyle="1" w:styleId="WW8Num165z0">
    <w:name w:val="WW8Num165z0"/>
    <w:rPr>
      <w:rFonts w:ascii="Times New Roman" w:eastAsia="Times New Roman" w:hAnsi="Times New Roman" w:cs="Times New Roman"/>
    </w:rPr>
  </w:style>
  <w:style w:type="character" w:customStyle="1" w:styleId="WW8Num165z1">
    <w:name w:val="WW8Num165z1"/>
    <w:rPr>
      <w:rFonts w:ascii="Courier New" w:hAnsi="Courier New" w:cs="Courier New"/>
    </w:rPr>
  </w:style>
  <w:style w:type="character" w:customStyle="1" w:styleId="WW8Num165z2">
    <w:name w:val="WW8Num165z2"/>
    <w:rPr>
      <w:rFonts w:ascii="Wingdings" w:hAnsi="Wingdings"/>
    </w:rPr>
  </w:style>
  <w:style w:type="character" w:customStyle="1" w:styleId="WW8Num165z3">
    <w:name w:val="WW8Num165z3"/>
    <w:rPr>
      <w:rFonts w:ascii="Symbol" w:hAnsi="Symbol"/>
    </w:rPr>
  </w:style>
  <w:style w:type="character" w:customStyle="1" w:styleId="WW8Num166z0">
    <w:name w:val="WW8Num166z0"/>
    <w:rPr>
      <w:rFonts w:ascii="Times New Roman" w:eastAsia="Calibri" w:hAnsi="Times New Roman" w:cs="Times New Roman"/>
    </w:rPr>
  </w:style>
  <w:style w:type="character" w:customStyle="1" w:styleId="WW8Num166z1">
    <w:name w:val="WW8Num166z1"/>
    <w:rPr>
      <w:rFonts w:ascii="Courier New" w:hAnsi="Courier New" w:cs="Courier New"/>
    </w:rPr>
  </w:style>
  <w:style w:type="character" w:customStyle="1" w:styleId="WW8Num166z2">
    <w:name w:val="WW8Num166z2"/>
    <w:rPr>
      <w:rFonts w:ascii="Wingdings" w:hAnsi="Wingdings"/>
    </w:rPr>
  </w:style>
  <w:style w:type="character" w:customStyle="1" w:styleId="WW8Num166z3">
    <w:name w:val="WW8Num166z3"/>
    <w:rPr>
      <w:rFonts w:ascii="Symbol" w:hAnsi="Symbol"/>
    </w:rPr>
  </w:style>
  <w:style w:type="character" w:customStyle="1" w:styleId="WW8Num167z0">
    <w:name w:val="WW8Num167z0"/>
    <w:rPr>
      <w:rFonts w:ascii="Symbol" w:hAnsi="Symbol"/>
    </w:rPr>
  </w:style>
  <w:style w:type="character" w:customStyle="1" w:styleId="WW8Num167z1">
    <w:name w:val="WW8Num167z1"/>
    <w:rPr>
      <w:rFonts w:ascii="Courier New" w:hAnsi="Courier New"/>
    </w:rPr>
  </w:style>
  <w:style w:type="character" w:customStyle="1" w:styleId="WW8Num167z2">
    <w:name w:val="WW8Num167z2"/>
    <w:rPr>
      <w:rFonts w:ascii="Wingdings" w:hAnsi="Wingdings"/>
    </w:rPr>
  </w:style>
  <w:style w:type="character" w:customStyle="1" w:styleId="WW8Num168z0">
    <w:name w:val="WW8Num168z0"/>
    <w:rPr>
      <w:rFonts w:ascii="Times New Roman" w:eastAsia="Times New Roman" w:hAnsi="Times New Roman" w:cs="Times New Roman"/>
      <w:b w:val="0"/>
      <w:sz w:val="22"/>
      <w:szCs w:val="22"/>
    </w:rPr>
  </w:style>
  <w:style w:type="character" w:customStyle="1" w:styleId="WW8Num169z0">
    <w:name w:val="WW8Num169z0"/>
    <w:rPr>
      <w:rFonts w:ascii="Symbol" w:hAnsi="Symbol"/>
    </w:rPr>
  </w:style>
  <w:style w:type="character" w:customStyle="1" w:styleId="WW8Num169z1">
    <w:name w:val="WW8Num169z1"/>
    <w:rPr>
      <w:rFonts w:ascii="Courier New" w:hAnsi="Courier New"/>
    </w:rPr>
  </w:style>
  <w:style w:type="character" w:customStyle="1" w:styleId="WW8Num169z2">
    <w:name w:val="WW8Num169z2"/>
    <w:rPr>
      <w:rFonts w:ascii="Wingdings" w:hAnsi="Wingdings"/>
    </w:rPr>
  </w:style>
  <w:style w:type="character" w:customStyle="1" w:styleId="WW8Num170z0">
    <w:name w:val="WW8Num170z0"/>
    <w:rPr>
      <w:rFonts w:ascii="Symbol" w:hAnsi="Symbol"/>
      <w:color w:val="auto"/>
    </w:rPr>
  </w:style>
  <w:style w:type="character" w:customStyle="1" w:styleId="WW8Num170z1">
    <w:name w:val="WW8Num170z1"/>
    <w:rPr>
      <w:rFonts w:ascii="Courier New" w:hAnsi="Courier New" w:cs="Courier New"/>
    </w:rPr>
  </w:style>
  <w:style w:type="character" w:customStyle="1" w:styleId="WW8Num170z2">
    <w:name w:val="WW8Num170z2"/>
    <w:rPr>
      <w:rFonts w:ascii="Wingdings" w:hAnsi="Wingdings"/>
    </w:rPr>
  </w:style>
  <w:style w:type="character" w:customStyle="1" w:styleId="WW8Num170z3">
    <w:name w:val="WW8Num170z3"/>
    <w:rPr>
      <w:rFonts w:ascii="Symbol" w:hAnsi="Symbol"/>
    </w:rPr>
  </w:style>
  <w:style w:type="character" w:customStyle="1" w:styleId="WW8Num171z0">
    <w:name w:val="WW8Num171z0"/>
    <w:rPr>
      <w:rFonts w:ascii="Times New Roman" w:eastAsia="Times New Roman" w:hAnsi="Times New Roman" w:cs="Times New Roman"/>
    </w:rPr>
  </w:style>
  <w:style w:type="character" w:customStyle="1" w:styleId="WW8Num171z1">
    <w:name w:val="WW8Num171z1"/>
    <w:rPr>
      <w:rFonts w:ascii="Courier New" w:hAnsi="Courier New" w:cs="Courier New"/>
    </w:rPr>
  </w:style>
  <w:style w:type="character" w:customStyle="1" w:styleId="WW8Num171z2">
    <w:name w:val="WW8Num171z2"/>
    <w:rPr>
      <w:rFonts w:ascii="Wingdings" w:hAnsi="Wingdings"/>
    </w:rPr>
  </w:style>
  <w:style w:type="character" w:customStyle="1" w:styleId="WW8Num171z3">
    <w:name w:val="WW8Num171z3"/>
    <w:rPr>
      <w:rFonts w:ascii="Symbol" w:hAnsi="Symbol"/>
    </w:rPr>
  </w:style>
  <w:style w:type="character" w:customStyle="1" w:styleId="WW8Num172z0">
    <w:name w:val="WW8Num172z0"/>
    <w:rPr>
      <w:rFonts w:ascii="Symbol" w:hAnsi="Symbol"/>
    </w:rPr>
  </w:style>
  <w:style w:type="character" w:customStyle="1" w:styleId="WW8Num172z1">
    <w:name w:val="WW8Num172z1"/>
    <w:rPr>
      <w:rFonts w:ascii="Courier New" w:hAnsi="Courier New" w:cs="Courier New"/>
    </w:rPr>
  </w:style>
  <w:style w:type="character" w:customStyle="1" w:styleId="WW8Num172z2">
    <w:name w:val="WW8Num172z2"/>
    <w:rPr>
      <w:rFonts w:ascii="Wingdings" w:hAnsi="Wingdings"/>
    </w:rPr>
  </w:style>
  <w:style w:type="character" w:customStyle="1" w:styleId="WW8Num173z0">
    <w:name w:val="WW8Num173z0"/>
    <w:rPr>
      <w:rFonts w:ascii="Symbol" w:hAnsi="Symbol"/>
    </w:rPr>
  </w:style>
  <w:style w:type="character" w:customStyle="1" w:styleId="WW8Num173z1">
    <w:name w:val="WW8Num173z1"/>
    <w:rPr>
      <w:rFonts w:ascii="Courier New" w:hAnsi="Courier New" w:cs="Courier New"/>
    </w:rPr>
  </w:style>
  <w:style w:type="character" w:customStyle="1" w:styleId="WW8Num173z2">
    <w:name w:val="WW8Num173z2"/>
    <w:rPr>
      <w:rFonts w:ascii="Wingdings" w:hAnsi="Wingdings"/>
    </w:rPr>
  </w:style>
  <w:style w:type="character" w:customStyle="1" w:styleId="WW8Num174z0">
    <w:name w:val="WW8Num174z0"/>
    <w:rPr>
      <w:rFonts w:ascii="Symbol" w:hAnsi="Symbol"/>
    </w:rPr>
  </w:style>
  <w:style w:type="character" w:customStyle="1" w:styleId="WW8Num174z1">
    <w:name w:val="WW8Num174z1"/>
    <w:rPr>
      <w:rFonts w:ascii="Courier New" w:hAnsi="Courier New" w:cs="Courier New"/>
    </w:rPr>
  </w:style>
  <w:style w:type="character" w:customStyle="1" w:styleId="WW8Num174z2">
    <w:name w:val="WW8Num174z2"/>
    <w:rPr>
      <w:rFonts w:ascii="Wingdings" w:hAnsi="Wingdings"/>
    </w:rPr>
  </w:style>
  <w:style w:type="character" w:customStyle="1" w:styleId="WW8Num175z1">
    <w:name w:val="WW8Num175z1"/>
    <w:rPr>
      <w:rFonts w:ascii="Symbol" w:hAnsi="Symbol"/>
    </w:rPr>
  </w:style>
  <w:style w:type="character" w:customStyle="1" w:styleId="WW8Num176z0">
    <w:name w:val="WW8Num176z0"/>
    <w:rPr>
      <w:rFonts w:ascii="Symbol" w:hAnsi="Symbol"/>
      <w:color w:val="auto"/>
    </w:rPr>
  </w:style>
  <w:style w:type="character" w:customStyle="1" w:styleId="WW8Num176z1">
    <w:name w:val="WW8Num176z1"/>
    <w:rPr>
      <w:rFonts w:ascii="Courier New" w:hAnsi="Courier New" w:cs="Courier New"/>
    </w:rPr>
  </w:style>
  <w:style w:type="character" w:customStyle="1" w:styleId="WW8Num176z2">
    <w:name w:val="WW8Num176z2"/>
    <w:rPr>
      <w:rFonts w:ascii="Wingdings" w:hAnsi="Wingdings"/>
    </w:rPr>
  </w:style>
  <w:style w:type="character" w:customStyle="1" w:styleId="WW8Num176z3">
    <w:name w:val="WW8Num176z3"/>
    <w:rPr>
      <w:rFonts w:ascii="Symbol" w:hAnsi="Symbol"/>
    </w:rPr>
  </w:style>
  <w:style w:type="character" w:customStyle="1" w:styleId="WW8Num177z0">
    <w:name w:val="WW8Num177z0"/>
    <w:rPr>
      <w:rFonts w:ascii="Symbol" w:hAnsi="Symbol"/>
    </w:rPr>
  </w:style>
  <w:style w:type="character" w:customStyle="1" w:styleId="WW8Num177z1">
    <w:name w:val="WW8Num177z1"/>
    <w:rPr>
      <w:rFonts w:ascii="Courier New" w:hAnsi="Courier New"/>
    </w:rPr>
  </w:style>
  <w:style w:type="character" w:customStyle="1" w:styleId="WW8Num177z2">
    <w:name w:val="WW8Num177z2"/>
    <w:rPr>
      <w:rFonts w:ascii="Wingdings" w:hAnsi="Wingdings"/>
    </w:rPr>
  </w:style>
  <w:style w:type="character" w:customStyle="1" w:styleId="WW8Num178z0">
    <w:name w:val="WW8Num178z0"/>
    <w:rPr>
      <w:rFonts w:ascii="Symbol" w:hAnsi="Symbol"/>
    </w:rPr>
  </w:style>
  <w:style w:type="character" w:customStyle="1" w:styleId="WW8Num178z1">
    <w:name w:val="WW8Num178z1"/>
    <w:rPr>
      <w:rFonts w:ascii="Courier New" w:hAnsi="Courier New"/>
    </w:rPr>
  </w:style>
  <w:style w:type="character" w:customStyle="1" w:styleId="WW8Num178z2">
    <w:name w:val="WW8Num178z2"/>
    <w:rPr>
      <w:rFonts w:ascii="Wingdings" w:hAnsi="Wingdings"/>
    </w:rPr>
  </w:style>
  <w:style w:type="character" w:customStyle="1" w:styleId="WW8Num179z0">
    <w:name w:val="WW8Num179z0"/>
    <w:rPr>
      <w:rFonts w:ascii="Times New Roman" w:eastAsia="Times New Roman" w:hAnsi="Times New Roman" w:cs="Times New Roman"/>
      <w:b w:val="0"/>
      <w:sz w:val="22"/>
      <w:szCs w:val="22"/>
    </w:rPr>
  </w:style>
  <w:style w:type="character" w:customStyle="1" w:styleId="WW8Num180z0">
    <w:name w:val="WW8Num180z0"/>
    <w:rPr>
      <w:rFonts w:ascii="Times New Roman" w:hAnsi="Times New Roman" w:cs="Times New Roman"/>
    </w:rPr>
  </w:style>
  <w:style w:type="character" w:customStyle="1" w:styleId="WW8Num180z1">
    <w:name w:val="WW8Num180z1"/>
    <w:rPr>
      <w:rFonts w:ascii="Courier New" w:hAnsi="Courier New" w:cs="Courier New"/>
    </w:rPr>
  </w:style>
  <w:style w:type="character" w:customStyle="1" w:styleId="WW8Num180z2">
    <w:name w:val="WW8Num180z2"/>
    <w:rPr>
      <w:rFonts w:ascii="Wingdings" w:hAnsi="Wingdings"/>
    </w:rPr>
  </w:style>
  <w:style w:type="character" w:customStyle="1" w:styleId="WW8Num180z3">
    <w:name w:val="WW8Num180z3"/>
    <w:rPr>
      <w:rFonts w:ascii="Symbol" w:hAnsi="Symbol"/>
    </w:rPr>
  </w:style>
  <w:style w:type="character" w:customStyle="1" w:styleId="WW8Num181z0">
    <w:name w:val="WW8Num181z0"/>
    <w:rPr>
      <w:rFonts w:ascii="Symbol" w:hAnsi="Symbol"/>
    </w:rPr>
  </w:style>
  <w:style w:type="character" w:customStyle="1" w:styleId="WW8Num181z1">
    <w:name w:val="WW8Num181z1"/>
    <w:rPr>
      <w:rFonts w:ascii="Courier New" w:hAnsi="Courier New"/>
    </w:rPr>
  </w:style>
  <w:style w:type="character" w:customStyle="1" w:styleId="WW8Num181z2">
    <w:name w:val="WW8Num181z2"/>
    <w:rPr>
      <w:rFonts w:ascii="Wingdings" w:hAnsi="Wingdings"/>
    </w:rPr>
  </w:style>
  <w:style w:type="character" w:customStyle="1" w:styleId="Standardnpsmoodstavce1">
    <w:name w:val="Standardní písmo odstavce1"/>
  </w:style>
  <w:style w:type="character" w:customStyle="1" w:styleId="Nadpis3Char">
    <w:name w:val="Nadpis 3 Char"/>
    <w:rPr>
      <w:rFonts w:ascii="Times New Roman" w:eastAsia="Arial Unicode MS" w:hAnsi="Times New Roman"/>
      <w:i/>
      <w:sz w:val="24"/>
      <w:szCs w:val="24"/>
    </w:rPr>
  </w:style>
  <w:style w:type="character" w:customStyle="1" w:styleId="Nadpis8Char">
    <w:name w:val="Nadpis 8 Char"/>
    <w:rPr>
      <w:rFonts w:ascii="Arial" w:eastAsia="Times New Roman" w:hAnsi="Arial" w:cs="Arial"/>
      <w:b/>
      <w:bCs/>
      <w:sz w:val="28"/>
      <w:szCs w:val="20"/>
    </w:rPr>
  </w:style>
  <w:style w:type="character" w:styleId="Siln">
    <w:name w:val="Strong"/>
    <w:qFormat/>
    <w:rPr>
      <w:b/>
      <w:bCs/>
    </w:rPr>
  </w:style>
  <w:style w:type="character" w:customStyle="1" w:styleId="ZkladntextChar">
    <w:name w:val="Základní text Char"/>
    <w:rPr>
      <w:rFonts w:ascii="Times New Roman" w:eastAsia="Times New Roman" w:hAnsi="Times New Roman" w:cs="Times New Roman"/>
      <w:sz w:val="24"/>
      <w:szCs w:val="28"/>
    </w:rPr>
  </w:style>
  <w:style w:type="character" w:customStyle="1" w:styleId="Nadpis1Char">
    <w:name w:val="Nadpis 1 Char"/>
    <w:rPr>
      <w:rFonts w:ascii="Cambria" w:eastAsia="Times New Roman" w:hAnsi="Cambria"/>
      <w:b/>
      <w:bCs/>
      <w:kern w:val="1"/>
      <w:sz w:val="32"/>
      <w:szCs w:val="32"/>
    </w:rPr>
  </w:style>
  <w:style w:type="character" w:customStyle="1" w:styleId="ZhlavChar">
    <w:name w:val="Záhlaví Char"/>
    <w:rPr>
      <w:rFonts w:ascii="Times New Roman" w:hAnsi="Times New Roman"/>
      <w:sz w:val="22"/>
      <w:szCs w:val="22"/>
    </w:rPr>
  </w:style>
  <w:style w:type="character" w:customStyle="1" w:styleId="ZpatChar">
    <w:name w:val="Zápatí Char"/>
    <w:uiPriority w:val="99"/>
    <w:rPr>
      <w:rFonts w:ascii="Times New Roman" w:hAnsi="Times New Roman"/>
      <w:sz w:val="22"/>
      <w:szCs w:val="22"/>
    </w:rPr>
  </w:style>
  <w:style w:type="character" w:customStyle="1" w:styleId="Nadpis2Char">
    <w:name w:val="Nadpis 2 Char"/>
    <w:rPr>
      <w:rFonts w:ascii="Cambria" w:eastAsia="Times New Roman" w:hAnsi="Cambria"/>
      <w:b/>
      <w:bCs/>
      <w:i/>
      <w:iCs/>
      <w:sz w:val="28"/>
      <w:szCs w:val="28"/>
    </w:rPr>
  </w:style>
  <w:style w:type="character" w:customStyle="1" w:styleId="Nadpis4Char">
    <w:name w:val="Nadpis 4 Char"/>
    <w:rPr>
      <w:rFonts w:ascii="Calibri" w:eastAsia="Times New Roman" w:hAnsi="Calibri" w:cs="Times New Roman"/>
      <w:b/>
      <w:bCs/>
      <w:sz w:val="28"/>
      <w:szCs w:val="28"/>
    </w:rPr>
  </w:style>
  <w:style w:type="character" w:customStyle="1" w:styleId="Nadpis5Char">
    <w:name w:val="Nadpis 5 Char"/>
    <w:rPr>
      <w:rFonts w:eastAsia="Times New Roman"/>
      <w:b/>
      <w:bCs/>
      <w:i/>
      <w:iCs/>
      <w:sz w:val="26"/>
      <w:szCs w:val="26"/>
    </w:rPr>
  </w:style>
  <w:style w:type="character" w:customStyle="1" w:styleId="Nadpis7Char">
    <w:name w:val="Nadpis 7 Char"/>
    <w:rPr>
      <w:rFonts w:ascii="Calibri" w:eastAsia="Times New Roman" w:hAnsi="Calibri" w:cs="Times New Roman"/>
      <w:sz w:val="24"/>
      <w:szCs w:val="24"/>
    </w:rPr>
  </w:style>
  <w:style w:type="character" w:customStyle="1" w:styleId="Nadpis9Char">
    <w:name w:val="Nadpis 9 Char"/>
    <w:rPr>
      <w:rFonts w:ascii="Cambria" w:eastAsia="Times New Roman" w:hAnsi="Cambria"/>
      <w:sz w:val="22"/>
      <w:szCs w:val="22"/>
    </w:rPr>
  </w:style>
  <w:style w:type="character" w:customStyle="1" w:styleId="Zkladntext3Char">
    <w:name w:val="Základní text 3 Char"/>
    <w:rPr>
      <w:rFonts w:ascii="Times New Roman" w:hAnsi="Times New Roman"/>
      <w:sz w:val="16"/>
      <w:szCs w:val="16"/>
    </w:rPr>
  </w:style>
  <w:style w:type="character" w:customStyle="1" w:styleId="Nadpis6Char">
    <w:name w:val="Nadpis 6 Char"/>
    <w:rPr>
      <w:rFonts w:ascii="Arial" w:eastAsia="Times New Roman" w:hAnsi="Arial" w:cs="Arial"/>
      <w:b/>
      <w:bCs/>
      <w:sz w:val="24"/>
      <w:szCs w:val="22"/>
      <w:shd w:val="clear" w:color="auto" w:fill="FFFF99"/>
    </w:rPr>
  </w:style>
  <w:style w:type="character" w:customStyle="1" w:styleId="ZkladntextodsazenChar">
    <w:name w:val="Základní text odsazený Char"/>
    <w:rPr>
      <w:rFonts w:ascii="Times New Roman" w:eastAsia="Times New Roman" w:hAnsi="Times New Roman"/>
      <w:sz w:val="24"/>
      <w:szCs w:val="24"/>
    </w:rPr>
  </w:style>
  <w:style w:type="character" w:customStyle="1" w:styleId="NzevChar">
    <w:name w:val="Název Char"/>
    <w:rPr>
      <w:rFonts w:ascii="Times New Roman" w:eastAsia="Times New Roman" w:hAnsi="Times New Roman"/>
      <w:b/>
      <w:bCs/>
      <w:sz w:val="24"/>
      <w:szCs w:val="24"/>
    </w:rPr>
  </w:style>
  <w:style w:type="character" w:customStyle="1" w:styleId="Zkladntextodsazen2Char">
    <w:name w:val="Základní text odsazený 2 Char"/>
    <w:rPr>
      <w:rFonts w:ascii="Times New Roman" w:eastAsia="Times New Roman" w:hAnsi="Times New Roman"/>
      <w:sz w:val="24"/>
      <w:szCs w:val="24"/>
    </w:rPr>
  </w:style>
  <w:style w:type="character" w:customStyle="1" w:styleId="Zkladntext2Char">
    <w:name w:val="Základní text 2 Char"/>
    <w:rPr>
      <w:rFonts w:ascii="Arial" w:eastAsia="Times New Roman" w:hAnsi="Arial" w:cs="Arial"/>
      <w:sz w:val="24"/>
      <w:shd w:val="clear" w:color="auto" w:fill="FFFF99"/>
    </w:rPr>
  </w:style>
  <w:style w:type="character" w:styleId="Hypertextovodkaz">
    <w:name w:val="Hyperlink"/>
    <w:uiPriority w:val="99"/>
    <w:rPr>
      <w:strike w:val="0"/>
      <w:dstrike w:val="0"/>
      <w:color w:val="FFFFFF"/>
      <w:u w:val="none"/>
    </w:rPr>
  </w:style>
  <w:style w:type="character" w:customStyle="1" w:styleId="style11">
    <w:name w:val="style11"/>
    <w:rPr>
      <w:color w:val="FFFFFF"/>
    </w:rPr>
  </w:style>
  <w:style w:type="character" w:styleId="Sledovanodkaz">
    <w:name w:val="FollowedHyperlink"/>
    <w:semiHidden/>
    <w:rPr>
      <w:color w:val="800080"/>
      <w:u w:val="single"/>
    </w:rPr>
  </w:style>
  <w:style w:type="character" w:styleId="slostrnky">
    <w:name w:val="page number"/>
    <w:basedOn w:val="Standardnpsmoodstavce1"/>
    <w:semiHidden/>
  </w:style>
  <w:style w:type="character" w:customStyle="1" w:styleId="TextbublinyChar">
    <w:name w:val="Text bubliny Char"/>
    <w:rPr>
      <w:rFonts w:ascii="Tahoma" w:eastAsia="Times New Roman" w:hAnsi="Tahoma" w:cs="Tahoma"/>
      <w:sz w:val="16"/>
      <w:szCs w:val="16"/>
    </w:rPr>
  </w:style>
  <w:style w:type="character" w:customStyle="1" w:styleId="Zkladntextodsazen3Char">
    <w:name w:val="Základní text odsazený 3 Char"/>
    <w:rPr>
      <w:rFonts w:ascii="Times New Roman" w:eastAsia="Times New Roman" w:hAnsi="Times New Roman"/>
      <w:sz w:val="16"/>
      <w:szCs w:val="16"/>
    </w:rPr>
  </w:style>
  <w:style w:type="character" w:customStyle="1" w:styleId="FormtovanvHTMLChar">
    <w:name w:val="Formátovaný v HTML Char"/>
    <w:rPr>
      <w:rFonts w:ascii="Arial Unicode MS" w:eastAsia="Courier New" w:hAnsi="Arial Unicode MS" w:cs="Courier New"/>
    </w:rPr>
  </w:style>
  <w:style w:type="character" w:customStyle="1" w:styleId="mujtext2Char">
    <w:name w:val="muj text2 Char"/>
    <w:rPr>
      <w:rFonts w:ascii="Times New Roman" w:eastAsia="Times New Roman" w:hAnsi="Times New Roman"/>
      <w:b/>
      <w:bCs/>
      <w:sz w:val="24"/>
      <w:szCs w:val="22"/>
    </w:rPr>
  </w:style>
  <w:style w:type="character" w:customStyle="1" w:styleId="PodtitulChar">
    <w:name w:val="Podtitul Char"/>
    <w:rPr>
      <w:rFonts w:ascii="Times New Roman" w:eastAsia="Times New Roman" w:hAnsi="Times New Roman"/>
      <w:b/>
      <w:color w:val="000000"/>
      <w:sz w:val="22"/>
      <w:szCs w:val="24"/>
    </w:rPr>
  </w:style>
  <w:style w:type="character" w:customStyle="1" w:styleId="Symbolyproslovn">
    <w:name w:val="Symboly pro číslování"/>
  </w:style>
  <w:style w:type="character" w:customStyle="1" w:styleId="Odrky">
    <w:name w:val="Odrážky"/>
    <w:rPr>
      <w:rFonts w:ascii="StarSymbol" w:eastAsia="StarSymbol" w:hAnsi="StarSymbol" w:cs="StarSymbol"/>
      <w:sz w:val="18"/>
      <w:szCs w:val="18"/>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basedOn w:val="Normln"/>
    <w:semiHidden/>
    <w:pPr>
      <w:jc w:val="both"/>
    </w:pPr>
    <w:rPr>
      <w:rFonts w:eastAsia="Times New Roman"/>
      <w:sz w:val="24"/>
      <w:szCs w:val="28"/>
    </w:r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customStyle="1" w:styleId="Styl1">
    <w:name w:val="Styl1"/>
    <w:basedOn w:val="Normln"/>
    <w:next w:val="Normln"/>
    <w:pPr>
      <w:tabs>
        <w:tab w:val="left" w:pos="720"/>
      </w:tabs>
      <w:ind w:left="720" w:hanging="360"/>
    </w:pPr>
    <w:rPr>
      <w:rFonts w:eastAsia="Times New Roman"/>
      <w:sz w:val="24"/>
      <w:szCs w:val="24"/>
    </w:rPr>
  </w:style>
  <w:style w:type="paragraph" w:customStyle="1" w:styleId="Default">
    <w:name w:val="Default"/>
    <w:pPr>
      <w:widowControl w:val="0"/>
      <w:suppressAutoHyphens/>
      <w:autoSpaceDE w:val="0"/>
    </w:pPr>
    <w:rPr>
      <w:rFonts w:ascii="Tahoma" w:hAnsi="Tahoma" w:cs="Tahoma"/>
      <w:color w:val="000000"/>
      <w:sz w:val="24"/>
      <w:szCs w:val="24"/>
      <w:lang w:eastAsia="ar-SA"/>
    </w:rPr>
  </w:style>
  <w:style w:type="paragraph" w:customStyle="1" w:styleId="CM37">
    <w:name w:val="CM37"/>
    <w:basedOn w:val="Default"/>
    <w:next w:val="Default"/>
    <w:pPr>
      <w:spacing w:after="120"/>
    </w:pPr>
    <w:rPr>
      <w:color w:val="auto"/>
    </w:rPr>
  </w:style>
  <w:style w:type="paragraph" w:customStyle="1" w:styleId="CM1">
    <w:name w:val="CM1"/>
    <w:basedOn w:val="Default"/>
    <w:next w:val="Default"/>
    <w:pPr>
      <w:spacing w:line="233" w:lineRule="atLeast"/>
    </w:pPr>
    <w:rPr>
      <w:color w:val="auto"/>
    </w:rPr>
  </w:style>
  <w:style w:type="paragraph" w:styleId="Bezmezer">
    <w:name w:val="No Spacing"/>
    <w:uiPriority w:val="1"/>
    <w:qFormat/>
    <w:pPr>
      <w:suppressAutoHyphens/>
    </w:pPr>
    <w:rPr>
      <w:rFonts w:ascii="Calibri" w:eastAsia="Calibri" w:hAnsi="Calibri" w:cs="Calibri"/>
      <w:sz w:val="22"/>
      <w:szCs w:val="22"/>
      <w:lang w:eastAsia="ar-SA"/>
    </w:rPr>
  </w:style>
  <w:style w:type="paragraph" w:styleId="Zhlav">
    <w:name w:val="header"/>
    <w:basedOn w:val="Normln"/>
    <w:semiHidden/>
    <w:pPr>
      <w:tabs>
        <w:tab w:val="center" w:pos="4536"/>
        <w:tab w:val="right" w:pos="9072"/>
      </w:tabs>
    </w:pPr>
  </w:style>
  <w:style w:type="paragraph" w:styleId="Zpat">
    <w:name w:val="footer"/>
    <w:basedOn w:val="Normln"/>
    <w:uiPriority w:val="99"/>
    <w:pPr>
      <w:tabs>
        <w:tab w:val="center" w:pos="4536"/>
        <w:tab w:val="right" w:pos="9072"/>
      </w:tabs>
    </w:pPr>
  </w:style>
  <w:style w:type="paragraph" w:customStyle="1" w:styleId="anadpiskap">
    <w:name w:val="a nadpis kap"/>
    <w:basedOn w:val="Nadpis1"/>
    <w:pPr>
      <w:numPr>
        <w:numId w:val="0"/>
      </w:numPr>
      <w:spacing w:before="0" w:after="360"/>
      <w:outlineLvl w:val="9"/>
    </w:pPr>
    <w:rPr>
      <w:sz w:val="28"/>
    </w:rPr>
  </w:style>
  <w:style w:type="paragraph" w:customStyle="1" w:styleId="apodnadpis">
    <w:name w:val="a podnadpis"/>
    <w:basedOn w:val="Nadpis2"/>
    <w:qFormat/>
    <w:pPr>
      <w:numPr>
        <w:numId w:val="0"/>
      </w:numPr>
      <w:spacing w:after="240"/>
      <w:outlineLvl w:val="9"/>
    </w:pPr>
  </w:style>
  <w:style w:type="paragraph" w:customStyle="1" w:styleId="atretiurovan">
    <w:name w:val="a treti urovan"/>
    <w:basedOn w:val="Normln"/>
    <w:pPr>
      <w:autoSpaceDE w:val="0"/>
      <w:jc w:val="both"/>
    </w:pPr>
    <w:rPr>
      <w:b/>
      <w:bCs/>
      <w:iCs/>
      <w:sz w:val="24"/>
    </w:rPr>
  </w:style>
  <w:style w:type="paragraph" w:customStyle="1" w:styleId="Zkladntext31">
    <w:name w:val="Základní text 31"/>
    <w:basedOn w:val="Normln"/>
    <w:pPr>
      <w:spacing w:after="120"/>
    </w:pPr>
    <w:rPr>
      <w:sz w:val="16"/>
      <w:szCs w:val="16"/>
    </w:rPr>
  </w:style>
  <w:style w:type="paragraph" w:customStyle="1" w:styleId="Otazka">
    <w:name w:val="Otazka"/>
    <w:basedOn w:val="Nadpis4"/>
    <w:next w:val="Normln"/>
    <w:pPr>
      <w:tabs>
        <w:tab w:val="left" w:pos="720"/>
      </w:tabs>
      <w:ind w:left="720" w:hanging="360"/>
    </w:pPr>
    <w:rPr>
      <w:b w:val="0"/>
    </w:rPr>
  </w:style>
  <w:style w:type="paragraph" w:styleId="Zkladntextodsazen">
    <w:name w:val="Body Text Indent"/>
    <w:basedOn w:val="Normln"/>
    <w:semiHidden/>
    <w:pPr>
      <w:spacing w:line="360" w:lineRule="auto"/>
      <w:ind w:firstLine="709"/>
      <w:jc w:val="both"/>
    </w:pPr>
    <w:rPr>
      <w:rFonts w:eastAsia="Times New Roman"/>
      <w:sz w:val="24"/>
      <w:szCs w:val="24"/>
    </w:rPr>
  </w:style>
  <w:style w:type="paragraph" w:styleId="Nzev">
    <w:name w:val="Title"/>
    <w:basedOn w:val="Normln"/>
    <w:next w:val="Podnadpis"/>
    <w:qFormat/>
    <w:pPr>
      <w:jc w:val="center"/>
    </w:pPr>
    <w:rPr>
      <w:rFonts w:eastAsia="Times New Roman"/>
      <w:b/>
      <w:bCs/>
      <w:sz w:val="24"/>
      <w:szCs w:val="24"/>
    </w:rPr>
  </w:style>
  <w:style w:type="paragraph" w:styleId="Podnadpis">
    <w:name w:val="Subtitle"/>
    <w:basedOn w:val="Normln"/>
    <w:next w:val="Zkladntext"/>
    <w:qFormat/>
    <w:pPr>
      <w:jc w:val="center"/>
    </w:pPr>
    <w:rPr>
      <w:rFonts w:eastAsia="Times New Roman"/>
      <w:b/>
      <w:color w:val="000000"/>
      <w:szCs w:val="24"/>
    </w:rPr>
  </w:style>
  <w:style w:type="paragraph" w:customStyle="1" w:styleId="CM25">
    <w:name w:val="CM25"/>
    <w:basedOn w:val="Default"/>
    <w:next w:val="Default"/>
    <w:pPr>
      <w:spacing w:line="238" w:lineRule="atLeast"/>
      <w:ind w:left="-360"/>
    </w:pPr>
    <w:rPr>
      <w:rFonts w:cs="Times New Roman"/>
      <w:color w:val="auto"/>
      <w:sz w:val="20"/>
    </w:rPr>
  </w:style>
  <w:style w:type="paragraph" w:customStyle="1" w:styleId="CM31">
    <w:name w:val="CM31"/>
    <w:basedOn w:val="Default"/>
    <w:next w:val="Default"/>
    <w:pPr>
      <w:tabs>
        <w:tab w:val="left" w:pos="720"/>
      </w:tabs>
      <w:spacing w:line="231" w:lineRule="atLeast"/>
      <w:ind w:left="720" w:hanging="360"/>
    </w:pPr>
    <w:rPr>
      <w:rFonts w:cs="Times New Roman"/>
      <w:color w:val="auto"/>
      <w:sz w:val="20"/>
    </w:rPr>
  </w:style>
  <w:style w:type="paragraph" w:customStyle="1" w:styleId="CM14">
    <w:name w:val="CM14"/>
    <w:basedOn w:val="Default"/>
    <w:next w:val="Default"/>
    <w:pPr>
      <w:tabs>
        <w:tab w:val="left" w:pos="720"/>
      </w:tabs>
      <w:spacing w:line="231" w:lineRule="atLeast"/>
      <w:ind w:left="720" w:hanging="360"/>
    </w:pPr>
    <w:rPr>
      <w:rFonts w:cs="Times New Roman"/>
      <w:color w:val="auto"/>
      <w:sz w:val="20"/>
    </w:rPr>
  </w:style>
  <w:style w:type="paragraph" w:customStyle="1" w:styleId="CM10">
    <w:name w:val="CM10"/>
    <w:basedOn w:val="Default"/>
    <w:next w:val="Default"/>
    <w:pPr>
      <w:tabs>
        <w:tab w:val="left" w:pos="720"/>
      </w:tabs>
      <w:spacing w:line="231" w:lineRule="atLeast"/>
      <w:ind w:left="720" w:hanging="360"/>
    </w:pPr>
    <w:rPr>
      <w:rFonts w:cs="Times New Roman"/>
      <w:color w:val="auto"/>
      <w:sz w:val="20"/>
    </w:rPr>
  </w:style>
  <w:style w:type="paragraph" w:customStyle="1" w:styleId="CM8">
    <w:name w:val="CM8"/>
    <w:basedOn w:val="Default"/>
    <w:next w:val="Default"/>
    <w:pPr>
      <w:tabs>
        <w:tab w:val="left" w:pos="720"/>
      </w:tabs>
      <w:spacing w:line="233" w:lineRule="atLeast"/>
      <w:ind w:left="720" w:hanging="360"/>
    </w:pPr>
    <w:rPr>
      <w:rFonts w:cs="Times New Roman"/>
      <w:color w:val="auto"/>
      <w:sz w:val="20"/>
    </w:rPr>
  </w:style>
  <w:style w:type="paragraph" w:customStyle="1" w:styleId="CM13">
    <w:name w:val="CM13"/>
    <w:basedOn w:val="Default"/>
    <w:next w:val="Default"/>
    <w:pPr>
      <w:tabs>
        <w:tab w:val="left" w:pos="720"/>
      </w:tabs>
      <w:spacing w:line="231" w:lineRule="atLeast"/>
      <w:ind w:left="720" w:hanging="360"/>
    </w:pPr>
    <w:rPr>
      <w:rFonts w:cs="Times New Roman"/>
      <w:color w:val="auto"/>
      <w:sz w:val="20"/>
    </w:rPr>
  </w:style>
  <w:style w:type="paragraph" w:customStyle="1" w:styleId="Zkladntextodsazen21">
    <w:name w:val="Základní text odsazený 21"/>
    <w:basedOn w:val="Normln"/>
    <w:pPr>
      <w:ind w:firstLine="708"/>
    </w:pPr>
    <w:rPr>
      <w:rFonts w:eastAsia="Times New Roman"/>
      <w:sz w:val="24"/>
      <w:szCs w:val="24"/>
    </w:rPr>
  </w:style>
  <w:style w:type="paragraph" w:customStyle="1" w:styleId="Zptenadresa">
    <w:name w:val="Zpáteční adresa"/>
    <w:basedOn w:val="Normln"/>
    <w:pPr>
      <w:keepLines/>
      <w:spacing w:line="160" w:lineRule="atLeast"/>
      <w:ind w:left="113" w:hanging="113"/>
    </w:pPr>
    <w:rPr>
      <w:rFonts w:eastAsia="Times New Roman"/>
      <w:sz w:val="20"/>
      <w:szCs w:val="20"/>
    </w:rPr>
  </w:style>
  <w:style w:type="paragraph" w:customStyle="1" w:styleId="CM41">
    <w:name w:val="CM41"/>
    <w:basedOn w:val="Default"/>
    <w:next w:val="Default"/>
    <w:pPr>
      <w:tabs>
        <w:tab w:val="left" w:pos="720"/>
      </w:tabs>
      <w:spacing w:after="60"/>
      <w:ind w:left="720" w:hanging="360"/>
    </w:pPr>
    <w:rPr>
      <w:color w:val="auto"/>
    </w:rPr>
  </w:style>
  <w:style w:type="paragraph" w:customStyle="1" w:styleId="CM36">
    <w:name w:val="CM36"/>
    <w:basedOn w:val="Default"/>
    <w:next w:val="Default"/>
    <w:pPr>
      <w:tabs>
        <w:tab w:val="left" w:pos="720"/>
      </w:tabs>
      <w:spacing w:after="603"/>
      <w:ind w:left="720" w:hanging="360"/>
    </w:pPr>
    <w:rPr>
      <w:rFonts w:cs="Times New Roman"/>
      <w:color w:val="auto"/>
      <w:sz w:val="20"/>
    </w:rPr>
  </w:style>
  <w:style w:type="paragraph" w:customStyle="1" w:styleId="Zkladntext21">
    <w:name w:val="Základní text 21"/>
    <w:basedOn w:val="Normln"/>
    <w:pPr>
      <w:shd w:val="clear" w:color="auto" w:fill="FFFF99"/>
    </w:pPr>
    <w:rPr>
      <w:rFonts w:ascii="Arial" w:eastAsia="Times New Roman" w:hAnsi="Arial" w:cs="Arial"/>
      <w:sz w:val="24"/>
      <w:szCs w:val="20"/>
    </w:rPr>
  </w:style>
  <w:style w:type="paragraph" w:customStyle="1" w:styleId="Titulek2">
    <w:name w:val="Titulek2"/>
    <w:basedOn w:val="Normln"/>
    <w:next w:val="Normln"/>
    <w:pPr>
      <w:shd w:val="clear" w:color="auto" w:fill="FFFF99"/>
    </w:pPr>
    <w:rPr>
      <w:rFonts w:ascii="Arial" w:eastAsia="Times New Roman" w:hAnsi="Arial" w:cs="Arial"/>
      <w:b/>
      <w:bCs/>
      <w:sz w:val="24"/>
      <w:szCs w:val="24"/>
    </w:rPr>
  </w:style>
  <w:style w:type="paragraph" w:customStyle="1" w:styleId="CM39">
    <w:name w:val="CM39"/>
    <w:basedOn w:val="Default"/>
    <w:next w:val="Default"/>
    <w:pPr>
      <w:tabs>
        <w:tab w:val="left" w:pos="720"/>
      </w:tabs>
      <w:spacing w:after="480"/>
      <w:ind w:left="720" w:hanging="360"/>
    </w:pPr>
    <w:rPr>
      <w:color w:val="auto"/>
    </w:rPr>
  </w:style>
  <w:style w:type="paragraph" w:customStyle="1" w:styleId="CM40">
    <w:name w:val="CM40"/>
    <w:basedOn w:val="Default"/>
    <w:next w:val="Default"/>
    <w:pPr>
      <w:tabs>
        <w:tab w:val="left" w:pos="720"/>
      </w:tabs>
      <w:spacing w:after="415"/>
      <w:ind w:left="720" w:hanging="360"/>
    </w:pPr>
    <w:rPr>
      <w:color w:val="auto"/>
    </w:rPr>
  </w:style>
  <w:style w:type="paragraph" w:customStyle="1" w:styleId="CM4">
    <w:name w:val="CM4"/>
    <w:basedOn w:val="Default"/>
    <w:next w:val="Default"/>
    <w:pPr>
      <w:tabs>
        <w:tab w:val="left" w:pos="720"/>
      </w:tabs>
      <w:spacing w:line="231" w:lineRule="atLeast"/>
      <w:ind w:left="720" w:hanging="360"/>
    </w:pPr>
    <w:rPr>
      <w:color w:val="auto"/>
    </w:rPr>
  </w:style>
  <w:style w:type="paragraph" w:customStyle="1" w:styleId="CM42">
    <w:name w:val="CM42"/>
    <w:basedOn w:val="Default"/>
    <w:next w:val="Default"/>
    <w:pPr>
      <w:tabs>
        <w:tab w:val="left" w:pos="720"/>
      </w:tabs>
      <w:spacing w:after="687"/>
      <w:ind w:left="720" w:hanging="360"/>
    </w:pPr>
    <w:rPr>
      <w:color w:val="auto"/>
    </w:rPr>
  </w:style>
  <w:style w:type="paragraph" w:customStyle="1" w:styleId="CM5">
    <w:name w:val="CM5"/>
    <w:basedOn w:val="Default"/>
    <w:next w:val="Default"/>
    <w:pPr>
      <w:tabs>
        <w:tab w:val="left" w:pos="720"/>
      </w:tabs>
      <w:spacing w:line="231" w:lineRule="atLeast"/>
      <w:ind w:left="720" w:hanging="360"/>
    </w:pPr>
    <w:rPr>
      <w:color w:val="auto"/>
    </w:rPr>
  </w:style>
  <w:style w:type="paragraph" w:customStyle="1" w:styleId="CM6">
    <w:name w:val="CM6"/>
    <w:basedOn w:val="Default"/>
    <w:next w:val="Default"/>
    <w:pPr>
      <w:tabs>
        <w:tab w:val="left" w:pos="720"/>
      </w:tabs>
      <w:spacing w:line="228" w:lineRule="atLeast"/>
      <w:ind w:left="720" w:hanging="360"/>
    </w:pPr>
    <w:rPr>
      <w:color w:val="auto"/>
    </w:rPr>
  </w:style>
  <w:style w:type="paragraph" w:customStyle="1" w:styleId="CM43">
    <w:name w:val="CM43"/>
    <w:basedOn w:val="Default"/>
    <w:next w:val="Default"/>
    <w:pPr>
      <w:tabs>
        <w:tab w:val="left" w:pos="720"/>
      </w:tabs>
      <w:spacing w:after="460"/>
      <w:ind w:left="720" w:hanging="360"/>
    </w:pPr>
    <w:rPr>
      <w:color w:val="auto"/>
    </w:rPr>
  </w:style>
  <w:style w:type="paragraph" w:customStyle="1" w:styleId="CM29">
    <w:name w:val="CM29"/>
    <w:basedOn w:val="Default"/>
    <w:next w:val="Default"/>
    <w:pPr>
      <w:tabs>
        <w:tab w:val="left" w:pos="720"/>
      </w:tabs>
      <w:spacing w:line="231" w:lineRule="atLeast"/>
      <w:ind w:left="720" w:hanging="360"/>
    </w:pPr>
    <w:rPr>
      <w:color w:val="auto"/>
    </w:rPr>
  </w:style>
  <w:style w:type="paragraph" w:customStyle="1" w:styleId="CM44">
    <w:name w:val="CM44"/>
    <w:basedOn w:val="Default"/>
    <w:next w:val="Default"/>
    <w:pPr>
      <w:tabs>
        <w:tab w:val="left" w:pos="720"/>
      </w:tabs>
      <w:spacing w:after="203"/>
      <w:ind w:left="720" w:hanging="360"/>
    </w:pPr>
    <w:rPr>
      <w:color w:val="auto"/>
    </w:rPr>
  </w:style>
  <w:style w:type="paragraph" w:customStyle="1" w:styleId="CM45">
    <w:name w:val="CM45"/>
    <w:basedOn w:val="Default"/>
    <w:next w:val="Default"/>
    <w:pPr>
      <w:tabs>
        <w:tab w:val="left" w:pos="720"/>
      </w:tabs>
      <w:spacing w:after="258"/>
      <w:ind w:left="720" w:hanging="360"/>
    </w:pPr>
    <w:rPr>
      <w:color w:val="auto"/>
    </w:rPr>
  </w:style>
  <w:style w:type="paragraph" w:styleId="Textbubliny">
    <w:name w:val="Balloon Text"/>
    <w:basedOn w:val="Normln"/>
    <w:rPr>
      <w:rFonts w:ascii="Tahoma" w:eastAsia="Times New Roman" w:hAnsi="Tahoma" w:cs="Tahoma"/>
      <w:sz w:val="16"/>
      <w:szCs w:val="16"/>
    </w:rPr>
  </w:style>
  <w:style w:type="paragraph" w:customStyle="1" w:styleId="normalntext">
    <w:name w:val="normalntext"/>
    <w:basedOn w:val="Normln"/>
    <w:pPr>
      <w:spacing w:before="280" w:after="280"/>
    </w:pPr>
    <w:rPr>
      <w:rFonts w:ascii="Arial Unicode MS" w:eastAsia="Times New Roman" w:hAnsi="Arial Unicode MS"/>
      <w:sz w:val="24"/>
      <w:szCs w:val="24"/>
    </w:rPr>
  </w:style>
  <w:style w:type="paragraph" w:customStyle="1" w:styleId="odrka1text">
    <w:name w:val="odrka1text"/>
    <w:basedOn w:val="Normln"/>
    <w:pPr>
      <w:spacing w:before="280" w:after="280"/>
    </w:pPr>
    <w:rPr>
      <w:rFonts w:ascii="Arial Unicode MS" w:eastAsia="Times New Roman" w:hAnsi="Arial Unicode MS"/>
      <w:sz w:val="24"/>
      <w:szCs w:val="24"/>
    </w:rPr>
  </w:style>
  <w:style w:type="paragraph" w:customStyle="1" w:styleId="font5">
    <w:name w:val="font5"/>
    <w:basedOn w:val="Normln"/>
    <w:pPr>
      <w:spacing w:before="280" w:after="280"/>
    </w:pPr>
    <w:rPr>
      <w:rFonts w:eastAsia="Times New Roman"/>
      <w:b/>
      <w:bCs/>
      <w:color w:val="000000"/>
    </w:rPr>
  </w:style>
  <w:style w:type="paragraph" w:customStyle="1" w:styleId="xl63">
    <w:name w:val="xl63"/>
    <w:basedOn w:val="Normln"/>
    <w:pPr>
      <w:pBdr>
        <w:top w:val="single" w:sz="4" w:space="0" w:color="000000"/>
        <w:left w:val="single" w:sz="4" w:space="0" w:color="000000"/>
        <w:bottom w:val="single" w:sz="4" w:space="0" w:color="000000"/>
        <w:right w:val="single" w:sz="4" w:space="0" w:color="000000"/>
      </w:pBdr>
      <w:spacing w:before="280" w:after="280"/>
    </w:pPr>
    <w:rPr>
      <w:rFonts w:eastAsia="Times New Roman"/>
      <w:sz w:val="20"/>
      <w:szCs w:val="20"/>
    </w:rPr>
  </w:style>
  <w:style w:type="paragraph" w:customStyle="1" w:styleId="xl64">
    <w:name w:val="xl64"/>
    <w:basedOn w:val="Normln"/>
    <w:pPr>
      <w:pBdr>
        <w:top w:val="single" w:sz="4" w:space="0" w:color="000000"/>
        <w:left w:val="single" w:sz="4" w:space="0" w:color="000000"/>
        <w:bottom w:val="single" w:sz="4" w:space="0" w:color="000000"/>
      </w:pBdr>
      <w:spacing w:before="280" w:after="280"/>
      <w:textAlignment w:val="top"/>
    </w:pPr>
    <w:rPr>
      <w:rFonts w:eastAsia="Times New Roman"/>
      <w:sz w:val="24"/>
      <w:szCs w:val="24"/>
    </w:rPr>
  </w:style>
  <w:style w:type="paragraph" w:customStyle="1" w:styleId="xl65">
    <w:name w:val="xl65"/>
    <w:basedOn w:val="Normln"/>
    <w:pPr>
      <w:pBdr>
        <w:top w:val="single" w:sz="4" w:space="0" w:color="000000"/>
        <w:left w:val="single" w:sz="4" w:space="0" w:color="000000"/>
        <w:bottom w:val="single" w:sz="4" w:space="0" w:color="000000"/>
      </w:pBdr>
      <w:spacing w:before="280" w:after="280"/>
    </w:pPr>
    <w:rPr>
      <w:rFonts w:eastAsia="Times New Roman"/>
      <w:sz w:val="24"/>
      <w:szCs w:val="24"/>
    </w:rPr>
  </w:style>
  <w:style w:type="paragraph" w:customStyle="1" w:styleId="xl66">
    <w:name w:val="xl66"/>
    <w:basedOn w:val="Normln"/>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sz w:val="24"/>
      <w:szCs w:val="24"/>
    </w:rPr>
  </w:style>
  <w:style w:type="paragraph" w:customStyle="1" w:styleId="xl67">
    <w:name w:val="xl67"/>
    <w:basedOn w:val="Normln"/>
    <w:pPr>
      <w:spacing w:before="280" w:after="280"/>
      <w:jc w:val="center"/>
    </w:pPr>
    <w:rPr>
      <w:rFonts w:eastAsia="Times New Roman"/>
      <w:b/>
      <w:bCs/>
      <w:sz w:val="24"/>
      <w:szCs w:val="24"/>
    </w:rPr>
  </w:style>
  <w:style w:type="paragraph" w:customStyle="1" w:styleId="xl68">
    <w:name w:val="xl68"/>
    <w:basedOn w:val="Normln"/>
    <w:pPr>
      <w:pBdr>
        <w:top w:val="single" w:sz="4" w:space="0" w:color="000000"/>
        <w:left w:val="single" w:sz="4" w:space="0" w:color="000000"/>
        <w:bottom w:val="single" w:sz="4" w:space="0" w:color="000000"/>
        <w:right w:val="single" w:sz="4" w:space="0" w:color="000000"/>
      </w:pBdr>
      <w:shd w:val="clear" w:color="auto" w:fill="C0C0C0"/>
      <w:spacing w:before="280" w:after="280"/>
      <w:jc w:val="center"/>
    </w:pPr>
    <w:rPr>
      <w:rFonts w:eastAsia="Times New Roman"/>
      <w:b/>
      <w:bCs/>
      <w:sz w:val="24"/>
      <w:szCs w:val="24"/>
    </w:rPr>
  </w:style>
  <w:style w:type="paragraph" w:customStyle="1" w:styleId="xl69">
    <w:name w:val="xl69"/>
    <w:basedOn w:val="Normln"/>
    <w:pPr>
      <w:pBdr>
        <w:top w:val="single" w:sz="4" w:space="0" w:color="000000"/>
        <w:left w:val="single" w:sz="4" w:space="0" w:color="000000"/>
        <w:bottom w:val="single" w:sz="4" w:space="0" w:color="000000"/>
        <w:right w:val="single" w:sz="4" w:space="0" w:color="000000"/>
      </w:pBdr>
      <w:shd w:val="clear" w:color="auto" w:fill="FFFF99"/>
      <w:spacing w:before="280" w:after="280"/>
      <w:jc w:val="center"/>
    </w:pPr>
    <w:rPr>
      <w:rFonts w:eastAsia="Times New Roman"/>
      <w:b/>
      <w:bCs/>
      <w:sz w:val="24"/>
      <w:szCs w:val="24"/>
    </w:rPr>
  </w:style>
  <w:style w:type="paragraph" w:customStyle="1" w:styleId="xl70">
    <w:name w:val="xl70"/>
    <w:basedOn w:val="Normln"/>
    <w:pPr>
      <w:pBdr>
        <w:top w:val="single" w:sz="4" w:space="0" w:color="000000"/>
        <w:left w:val="single" w:sz="4" w:space="0" w:color="000000"/>
        <w:bottom w:val="single" w:sz="4" w:space="0" w:color="000000"/>
        <w:right w:val="single" w:sz="4" w:space="0" w:color="000000"/>
      </w:pBdr>
      <w:shd w:val="clear" w:color="auto" w:fill="FFFF99"/>
      <w:spacing w:before="280" w:after="280"/>
      <w:jc w:val="center"/>
    </w:pPr>
    <w:rPr>
      <w:rFonts w:eastAsia="Times New Roman"/>
      <w:sz w:val="24"/>
      <w:szCs w:val="24"/>
    </w:rPr>
  </w:style>
  <w:style w:type="paragraph" w:customStyle="1" w:styleId="xl71">
    <w:name w:val="xl71"/>
    <w:basedOn w:val="Normln"/>
    <w:pPr>
      <w:pBdr>
        <w:top w:val="single" w:sz="4" w:space="0" w:color="000000"/>
        <w:left w:val="single" w:sz="8" w:space="0" w:color="000000"/>
        <w:bottom w:val="single" w:sz="4" w:space="0" w:color="000000"/>
        <w:right w:val="single" w:sz="4" w:space="0" w:color="000000"/>
      </w:pBdr>
      <w:shd w:val="clear" w:color="auto" w:fill="C0C0C0"/>
      <w:spacing w:before="280" w:after="280"/>
      <w:jc w:val="center"/>
    </w:pPr>
    <w:rPr>
      <w:rFonts w:eastAsia="Times New Roman"/>
      <w:b/>
      <w:bCs/>
      <w:sz w:val="24"/>
      <w:szCs w:val="24"/>
    </w:rPr>
  </w:style>
  <w:style w:type="paragraph" w:customStyle="1" w:styleId="xl72">
    <w:name w:val="xl72"/>
    <w:basedOn w:val="Normln"/>
    <w:pPr>
      <w:pBdr>
        <w:top w:val="single" w:sz="4" w:space="0" w:color="000000"/>
        <w:left w:val="single" w:sz="4" w:space="0" w:color="000000"/>
        <w:bottom w:val="single" w:sz="4" w:space="0" w:color="000000"/>
        <w:right w:val="single" w:sz="8" w:space="0" w:color="000000"/>
      </w:pBdr>
      <w:spacing w:before="280" w:after="280"/>
      <w:jc w:val="center"/>
    </w:pPr>
    <w:rPr>
      <w:rFonts w:eastAsia="Times New Roman"/>
      <w:sz w:val="24"/>
      <w:szCs w:val="24"/>
    </w:rPr>
  </w:style>
  <w:style w:type="paragraph" w:customStyle="1" w:styleId="xl73">
    <w:name w:val="xl73"/>
    <w:basedOn w:val="Normln"/>
    <w:pPr>
      <w:pBdr>
        <w:top w:val="single" w:sz="4" w:space="0" w:color="000000"/>
        <w:left w:val="single" w:sz="8" w:space="0" w:color="000000"/>
        <w:bottom w:val="single" w:sz="4" w:space="0" w:color="000000"/>
        <w:right w:val="single" w:sz="4" w:space="0" w:color="000000"/>
      </w:pBdr>
      <w:shd w:val="clear" w:color="auto" w:fill="FFFF99"/>
      <w:spacing w:before="280" w:after="280"/>
      <w:jc w:val="center"/>
    </w:pPr>
    <w:rPr>
      <w:rFonts w:eastAsia="Times New Roman"/>
      <w:b/>
      <w:bCs/>
      <w:sz w:val="24"/>
      <w:szCs w:val="24"/>
    </w:rPr>
  </w:style>
  <w:style w:type="paragraph" w:customStyle="1" w:styleId="xl74">
    <w:name w:val="xl74"/>
    <w:basedOn w:val="Normln"/>
    <w:pPr>
      <w:pBdr>
        <w:top w:val="single" w:sz="4" w:space="0" w:color="000000"/>
        <w:left w:val="single" w:sz="4" w:space="0" w:color="000000"/>
        <w:bottom w:val="single" w:sz="4" w:space="0" w:color="000000"/>
        <w:right w:val="single" w:sz="8" w:space="0" w:color="000000"/>
      </w:pBdr>
      <w:shd w:val="clear" w:color="auto" w:fill="FFFF99"/>
      <w:spacing w:before="280" w:after="280"/>
      <w:jc w:val="center"/>
    </w:pPr>
    <w:rPr>
      <w:rFonts w:eastAsia="Times New Roman"/>
      <w:sz w:val="24"/>
      <w:szCs w:val="24"/>
    </w:rPr>
  </w:style>
  <w:style w:type="paragraph" w:customStyle="1" w:styleId="xl75">
    <w:name w:val="xl75"/>
    <w:basedOn w:val="Normln"/>
    <w:pPr>
      <w:pBdr>
        <w:top w:val="single" w:sz="4" w:space="0" w:color="000000"/>
        <w:left w:val="single" w:sz="8" w:space="0" w:color="000000"/>
        <w:bottom w:val="single" w:sz="8" w:space="0" w:color="000000"/>
        <w:right w:val="single" w:sz="4" w:space="0" w:color="000000"/>
      </w:pBdr>
      <w:shd w:val="clear" w:color="auto" w:fill="C0C0C0"/>
      <w:spacing w:before="280" w:after="280"/>
      <w:jc w:val="center"/>
    </w:pPr>
    <w:rPr>
      <w:rFonts w:eastAsia="Times New Roman"/>
      <w:b/>
      <w:bCs/>
      <w:sz w:val="24"/>
      <w:szCs w:val="24"/>
    </w:rPr>
  </w:style>
  <w:style w:type="paragraph" w:customStyle="1" w:styleId="xl76">
    <w:name w:val="xl76"/>
    <w:basedOn w:val="Normln"/>
    <w:pPr>
      <w:pBdr>
        <w:top w:val="single" w:sz="4" w:space="0" w:color="000000"/>
        <w:left w:val="single" w:sz="4" w:space="0" w:color="000000"/>
        <w:bottom w:val="single" w:sz="8" w:space="0" w:color="000000"/>
        <w:right w:val="single" w:sz="8" w:space="0" w:color="000000"/>
      </w:pBdr>
      <w:spacing w:before="280" w:after="280"/>
      <w:jc w:val="center"/>
    </w:pPr>
    <w:rPr>
      <w:rFonts w:eastAsia="Times New Roman"/>
      <w:sz w:val="24"/>
      <w:szCs w:val="24"/>
    </w:rPr>
  </w:style>
  <w:style w:type="paragraph" w:customStyle="1" w:styleId="xl77">
    <w:name w:val="xl77"/>
    <w:basedOn w:val="Normln"/>
    <w:pPr>
      <w:pBdr>
        <w:left w:val="single" w:sz="4" w:space="0" w:color="000000"/>
        <w:bottom w:val="single" w:sz="4" w:space="0" w:color="000000"/>
        <w:right w:val="single" w:sz="4" w:space="0" w:color="000000"/>
      </w:pBdr>
      <w:spacing w:before="280" w:after="280"/>
      <w:jc w:val="center"/>
    </w:pPr>
    <w:rPr>
      <w:rFonts w:eastAsia="Times New Roman"/>
      <w:sz w:val="24"/>
      <w:szCs w:val="24"/>
    </w:rPr>
  </w:style>
  <w:style w:type="paragraph" w:customStyle="1" w:styleId="xl78">
    <w:name w:val="xl78"/>
    <w:basedOn w:val="Normln"/>
    <w:pPr>
      <w:pBdr>
        <w:top w:val="single" w:sz="4" w:space="0" w:color="000000"/>
        <w:left w:val="single" w:sz="4" w:space="0" w:color="000000"/>
        <w:bottom w:val="single" w:sz="4" w:space="0" w:color="000000"/>
        <w:right w:val="single" w:sz="4" w:space="0" w:color="000000"/>
      </w:pBdr>
      <w:spacing w:before="280" w:after="280"/>
      <w:textAlignment w:val="top"/>
    </w:pPr>
    <w:rPr>
      <w:rFonts w:eastAsia="Times New Roman"/>
      <w:b/>
      <w:bCs/>
      <w:sz w:val="24"/>
      <w:szCs w:val="24"/>
    </w:rPr>
  </w:style>
  <w:style w:type="paragraph" w:customStyle="1" w:styleId="xl79">
    <w:name w:val="xl79"/>
    <w:basedOn w:val="Normln"/>
    <w:pPr>
      <w:pBdr>
        <w:top w:val="single" w:sz="4" w:space="0" w:color="000000"/>
        <w:left w:val="single" w:sz="4" w:space="0" w:color="000000"/>
        <w:bottom w:val="single" w:sz="4" w:space="0" w:color="000000"/>
        <w:right w:val="single" w:sz="4" w:space="0" w:color="000000"/>
      </w:pBdr>
      <w:spacing w:before="280" w:after="280"/>
      <w:jc w:val="center"/>
      <w:textAlignment w:val="top"/>
    </w:pPr>
    <w:rPr>
      <w:rFonts w:eastAsia="Times New Roman"/>
      <w:b/>
      <w:bCs/>
      <w:sz w:val="24"/>
      <w:szCs w:val="24"/>
    </w:rPr>
  </w:style>
  <w:style w:type="paragraph" w:customStyle="1" w:styleId="xl80">
    <w:name w:val="xl80"/>
    <w:basedOn w:val="Normln"/>
    <w:pPr>
      <w:pBdr>
        <w:top w:val="single" w:sz="4" w:space="0" w:color="000000"/>
        <w:left w:val="single" w:sz="4" w:space="0" w:color="000000"/>
        <w:bottom w:val="single" w:sz="4" w:space="0" w:color="000000"/>
        <w:right w:val="single" w:sz="4" w:space="0" w:color="000000"/>
      </w:pBdr>
      <w:shd w:val="clear" w:color="auto" w:fill="FFFF99"/>
      <w:spacing w:before="280" w:after="280"/>
      <w:textAlignment w:val="top"/>
    </w:pPr>
    <w:rPr>
      <w:rFonts w:eastAsia="Times New Roman"/>
      <w:b/>
      <w:bCs/>
      <w:sz w:val="24"/>
      <w:szCs w:val="24"/>
    </w:rPr>
  </w:style>
  <w:style w:type="paragraph" w:customStyle="1" w:styleId="xl81">
    <w:name w:val="xl81"/>
    <w:basedOn w:val="Normln"/>
    <w:pPr>
      <w:pBdr>
        <w:top w:val="single" w:sz="4" w:space="0" w:color="000000"/>
        <w:left w:val="single" w:sz="4" w:space="0" w:color="000000"/>
        <w:bottom w:val="single" w:sz="4" w:space="0" w:color="000000"/>
        <w:right w:val="single" w:sz="4" w:space="0" w:color="000000"/>
      </w:pBdr>
      <w:shd w:val="clear" w:color="auto" w:fill="FFFF99"/>
      <w:spacing w:before="280" w:after="280"/>
      <w:jc w:val="center"/>
      <w:textAlignment w:val="top"/>
    </w:pPr>
    <w:rPr>
      <w:rFonts w:eastAsia="Times New Roman"/>
      <w:b/>
      <w:bCs/>
      <w:sz w:val="24"/>
      <w:szCs w:val="24"/>
    </w:rPr>
  </w:style>
  <w:style w:type="paragraph" w:customStyle="1" w:styleId="xl82">
    <w:name w:val="xl82"/>
    <w:basedOn w:val="Normln"/>
    <w:pPr>
      <w:pBdr>
        <w:top w:val="single" w:sz="4" w:space="0" w:color="000000"/>
        <w:left w:val="single" w:sz="4" w:space="0" w:color="000000"/>
        <w:bottom w:val="single" w:sz="4" w:space="0" w:color="000000"/>
        <w:right w:val="single" w:sz="4" w:space="0" w:color="000000"/>
      </w:pBdr>
      <w:spacing w:before="280" w:after="280"/>
      <w:jc w:val="center"/>
      <w:textAlignment w:val="top"/>
    </w:pPr>
    <w:rPr>
      <w:rFonts w:eastAsia="Times New Roman"/>
      <w:sz w:val="24"/>
      <w:szCs w:val="24"/>
    </w:rPr>
  </w:style>
  <w:style w:type="paragraph" w:customStyle="1" w:styleId="xl83">
    <w:name w:val="xl83"/>
    <w:basedOn w:val="Normln"/>
    <w:pPr>
      <w:pBdr>
        <w:left w:val="single" w:sz="4" w:space="0" w:color="000000"/>
        <w:right w:val="single" w:sz="4" w:space="0" w:color="000000"/>
      </w:pBdr>
      <w:spacing w:before="280" w:after="280"/>
      <w:jc w:val="center"/>
      <w:textAlignment w:val="top"/>
    </w:pPr>
    <w:rPr>
      <w:rFonts w:eastAsia="Times New Roman"/>
      <w:sz w:val="16"/>
      <w:szCs w:val="16"/>
    </w:rPr>
  </w:style>
  <w:style w:type="paragraph" w:customStyle="1" w:styleId="xl84">
    <w:name w:val="xl84"/>
    <w:basedOn w:val="Normln"/>
    <w:pPr>
      <w:pBdr>
        <w:top w:val="single" w:sz="4" w:space="0" w:color="000000"/>
        <w:left w:val="single" w:sz="4" w:space="0" w:color="000000"/>
        <w:bottom w:val="single" w:sz="4" w:space="0" w:color="000000"/>
        <w:right w:val="single" w:sz="4" w:space="0" w:color="000000"/>
      </w:pBdr>
      <w:shd w:val="clear" w:color="auto" w:fill="FFFF99"/>
      <w:spacing w:before="280" w:after="280"/>
    </w:pPr>
    <w:rPr>
      <w:rFonts w:ascii="Arial Unicode MS" w:eastAsia="Times New Roman" w:hAnsi="Arial Unicode MS"/>
      <w:sz w:val="24"/>
      <w:szCs w:val="24"/>
    </w:rPr>
  </w:style>
  <w:style w:type="paragraph" w:customStyle="1" w:styleId="xl85">
    <w:name w:val="xl85"/>
    <w:basedOn w:val="Normln"/>
    <w:pPr>
      <w:pBdr>
        <w:top w:val="single" w:sz="4" w:space="0" w:color="000000"/>
        <w:left w:val="single" w:sz="4" w:space="0" w:color="000000"/>
        <w:bottom w:val="single" w:sz="4" w:space="0" w:color="000000"/>
      </w:pBdr>
      <w:shd w:val="clear" w:color="auto" w:fill="FFFF99"/>
      <w:spacing w:before="280" w:after="280"/>
      <w:jc w:val="right"/>
    </w:pPr>
    <w:rPr>
      <w:rFonts w:eastAsia="Times New Roman"/>
      <w:b/>
      <w:bCs/>
      <w:sz w:val="24"/>
      <w:szCs w:val="24"/>
    </w:rPr>
  </w:style>
  <w:style w:type="paragraph" w:customStyle="1" w:styleId="xl86">
    <w:name w:val="xl86"/>
    <w:basedOn w:val="Normln"/>
    <w:pPr>
      <w:pBdr>
        <w:top w:val="single" w:sz="4" w:space="0" w:color="000000"/>
        <w:left w:val="single" w:sz="4" w:space="0" w:color="000000"/>
        <w:bottom w:val="single" w:sz="4" w:space="0" w:color="000000"/>
      </w:pBdr>
      <w:shd w:val="clear" w:color="auto" w:fill="FFFF99"/>
      <w:spacing w:before="280" w:after="280"/>
      <w:jc w:val="right"/>
    </w:pPr>
    <w:rPr>
      <w:rFonts w:eastAsia="Times New Roman"/>
      <w:b/>
      <w:bCs/>
      <w:sz w:val="20"/>
      <w:szCs w:val="20"/>
    </w:rPr>
  </w:style>
  <w:style w:type="paragraph" w:customStyle="1" w:styleId="xl87">
    <w:name w:val="xl87"/>
    <w:basedOn w:val="Normln"/>
    <w:pPr>
      <w:pBdr>
        <w:top w:val="single" w:sz="4" w:space="0" w:color="000000"/>
        <w:left w:val="single" w:sz="4" w:space="0" w:color="000000"/>
        <w:bottom w:val="single" w:sz="4" w:space="0" w:color="000000"/>
      </w:pBdr>
      <w:spacing w:before="280" w:after="280"/>
      <w:textAlignment w:val="top"/>
    </w:pPr>
    <w:rPr>
      <w:rFonts w:eastAsia="Times New Roman"/>
      <w:sz w:val="20"/>
      <w:szCs w:val="20"/>
    </w:rPr>
  </w:style>
  <w:style w:type="paragraph" w:customStyle="1" w:styleId="xl88">
    <w:name w:val="xl88"/>
    <w:basedOn w:val="Normln"/>
    <w:pPr>
      <w:pBdr>
        <w:top w:val="single" w:sz="8" w:space="0" w:color="000000"/>
        <w:left w:val="single" w:sz="8" w:space="0" w:color="000000"/>
        <w:bottom w:val="single" w:sz="4" w:space="0" w:color="000000"/>
        <w:right w:val="single" w:sz="4" w:space="0" w:color="000000"/>
      </w:pBdr>
      <w:shd w:val="clear" w:color="auto" w:fill="FFFF99"/>
      <w:spacing w:before="280" w:after="280"/>
      <w:textAlignment w:val="top"/>
    </w:pPr>
    <w:rPr>
      <w:rFonts w:eastAsia="Times New Roman"/>
      <w:b/>
      <w:bCs/>
      <w:sz w:val="24"/>
      <w:szCs w:val="24"/>
    </w:rPr>
  </w:style>
  <w:style w:type="paragraph" w:customStyle="1" w:styleId="xl89">
    <w:name w:val="xl89"/>
    <w:basedOn w:val="Normln"/>
    <w:pPr>
      <w:pBdr>
        <w:top w:val="single" w:sz="8" w:space="0" w:color="000000"/>
        <w:left w:val="single" w:sz="4" w:space="0" w:color="000000"/>
        <w:bottom w:val="single" w:sz="4" w:space="0" w:color="000000"/>
        <w:right w:val="single" w:sz="8" w:space="0" w:color="000000"/>
      </w:pBdr>
      <w:shd w:val="clear" w:color="auto" w:fill="FFFF99"/>
      <w:spacing w:before="280" w:after="280"/>
      <w:textAlignment w:val="top"/>
    </w:pPr>
    <w:rPr>
      <w:rFonts w:eastAsia="Times New Roman"/>
      <w:b/>
      <w:bCs/>
      <w:sz w:val="24"/>
      <w:szCs w:val="24"/>
    </w:rPr>
  </w:style>
  <w:style w:type="paragraph" w:customStyle="1" w:styleId="xl90">
    <w:name w:val="xl90"/>
    <w:basedOn w:val="Normln"/>
    <w:pPr>
      <w:pBdr>
        <w:top w:val="single" w:sz="4" w:space="0" w:color="000000"/>
        <w:left w:val="single" w:sz="8" w:space="0" w:color="000000"/>
        <w:bottom w:val="single" w:sz="4" w:space="0" w:color="000000"/>
        <w:right w:val="single" w:sz="4" w:space="0" w:color="000000"/>
      </w:pBdr>
      <w:shd w:val="clear" w:color="auto" w:fill="FFFF99"/>
      <w:spacing w:before="280" w:after="280"/>
      <w:jc w:val="center"/>
      <w:textAlignment w:val="top"/>
    </w:pPr>
    <w:rPr>
      <w:rFonts w:eastAsia="Times New Roman"/>
      <w:b/>
      <w:bCs/>
      <w:sz w:val="24"/>
      <w:szCs w:val="24"/>
    </w:rPr>
  </w:style>
  <w:style w:type="paragraph" w:customStyle="1" w:styleId="xl91">
    <w:name w:val="xl91"/>
    <w:basedOn w:val="Normln"/>
    <w:pPr>
      <w:pBdr>
        <w:top w:val="single" w:sz="4" w:space="0" w:color="000000"/>
        <w:left w:val="single" w:sz="4" w:space="0" w:color="000000"/>
        <w:bottom w:val="single" w:sz="4" w:space="0" w:color="000000"/>
        <w:right w:val="single" w:sz="8" w:space="0" w:color="000000"/>
      </w:pBdr>
      <w:shd w:val="clear" w:color="auto" w:fill="FFFF99"/>
      <w:spacing w:before="280" w:after="280"/>
      <w:jc w:val="center"/>
      <w:textAlignment w:val="top"/>
    </w:pPr>
    <w:rPr>
      <w:rFonts w:eastAsia="Times New Roman"/>
      <w:b/>
      <w:bCs/>
      <w:sz w:val="24"/>
      <w:szCs w:val="24"/>
    </w:rPr>
  </w:style>
  <w:style w:type="paragraph" w:customStyle="1" w:styleId="xl92">
    <w:name w:val="xl92"/>
    <w:basedOn w:val="Normln"/>
    <w:pPr>
      <w:pBdr>
        <w:top w:val="single" w:sz="4" w:space="0" w:color="000000"/>
        <w:left w:val="single" w:sz="8" w:space="0" w:color="000000"/>
        <w:bottom w:val="single" w:sz="4" w:space="0" w:color="000000"/>
        <w:right w:val="single" w:sz="4" w:space="0" w:color="000000"/>
      </w:pBdr>
      <w:shd w:val="clear" w:color="auto" w:fill="C0C0C0"/>
      <w:spacing w:before="280" w:after="280"/>
      <w:jc w:val="center"/>
      <w:textAlignment w:val="top"/>
    </w:pPr>
    <w:rPr>
      <w:rFonts w:eastAsia="Times New Roman"/>
      <w:b/>
      <w:bCs/>
      <w:sz w:val="24"/>
      <w:szCs w:val="24"/>
    </w:rPr>
  </w:style>
  <w:style w:type="paragraph" w:customStyle="1" w:styleId="xl93">
    <w:name w:val="xl93"/>
    <w:basedOn w:val="Normln"/>
    <w:pPr>
      <w:pBdr>
        <w:top w:val="single" w:sz="4" w:space="0" w:color="000000"/>
        <w:left w:val="single" w:sz="4" w:space="0" w:color="000000"/>
        <w:bottom w:val="single" w:sz="4" w:space="0" w:color="000000"/>
        <w:right w:val="single" w:sz="8" w:space="0" w:color="000000"/>
      </w:pBdr>
      <w:spacing w:before="280" w:after="280"/>
      <w:jc w:val="center"/>
      <w:textAlignment w:val="top"/>
    </w:pPr>
    <w:rPr>
      <w:rFonts w:eastAsia="Times New Roman"/>
      <w:b/>
      <w:bCs/>
      <w:sz w:val="24"/>
      <w:szCs w:val="24"/>
    </w:rPr>
  </w:style>
  <w:style w:type="paragraph" w:customStyle="1" w:styleId="xl94">
    <w:name w:val="xl94"/>
    <w:basedOn w:val="Normln"/>
    <w:pPr>
      <w:pBdr>
        <w:top w:val="single" w:sz="4" w:space="0" w:color="000000"/>
        <w:left w:val="single" w:sz="8" w:space="0" w:color="000000"/>
        <w:bottom w:val="single" w:sz="4" w:space="0" w:color="000000"/>
      </w:pBdr>
      <w:shd w:val="clear" w:color="auto" w:fill="FFFF99"/>
      <w:spacing w:before="280" w:after="280"/>
      <w:textAlignment w:val="top"/>
    </w:pPr>
    <w:rPr>
      <w:rFonts w:eastAsia="Times New Roman"/>
      <w:b/>
      <w:bCs/>
      <w:sz w:val="24"/>
      <w:szCs w:val="24"/>
    </w:rPr>
  </w:style>
  <w:style w:type="paragraph" w:customStyle="1" w:styleId="xl95">
    <w:name w:val="xl95"/>
    <w:basedOn w:val="Normln"/>
    <w:pPr>
      <w:pBdr>
        <w:top w:val="single" w:sz="4" w:space="0" w:color="000000"/>
        <w:left w:val="single" w:sz="8" w:space="0" w:color="000000"/>
        <w:bottom w:val="single" w:sz="4" w:space="0" w:color="000000"/>
        <w:right w:val="single" w:sz="4" w:space="0" w:color="000000"/>
      </w:pBdr>
      <w:shd w:val="clear" w:color="auto" w:fill="FFFF99"/>
      <w:spacing w:before="280" w:after="280"/>
      <w:textAlignment w:val="top"/>
    </w:pPr>
    <w:rPr>
      <w:rFonts w:eastAsia="Times New Roman"/>
      <w:b/>
      <w:bCs/>
      <w:sz w:val="24"/>
      <w:szCs w:val="24"/>
    </w:rPr>
  </w:style>
  <w:style w:type="paragraph" w:customStyle="1" w:styleId="xl96">
    <w:name w:val="xl96"/>
    <w:basedOn w:val="Normln"/>
    <w:pPr>
      <w:pBdr>
        <w:top w:val="single" w:sz="4" w:space="0" w:color="000000"/>
        <w:left w:val="single" w:sz="4" w:space="0" w:color="000000"/>
        <w:bottom w:val="single" w:sz="4" w:space="0" w:color="000000"/>
        <w:right w:val="single" w:sz="8" w:space="0" w:color="000000"/>
      </w:pBdr>
      <w:shd w:val="clear" w:color="auto" w:fill="FFFF99"/>
      <w:spacing w:before="280" w:after="280"/>
      <w:textAlignment w:val="top"/>
    </w:pPr>
    <w:rPr>
      <w:rFonts w:eastAsia="Times New Roman"/>
      <w:b/>
      <w:bCs/>
      <w:sz w:val="24"/>
      <w:szCs w:val="24"/>
    </w:rPr>
  </w:style>
  <w:style w:type="paragraph" w:customStyle="1" w:styleId="xl97">
    <w:name w:val="xl97"/>
    <w:basedOn w:val="Normln"/>
    <w:pPr>
      <w:pBdr>
        <w:top w:val="single" w:sz="4" w:space="0" w:color="000000"/>
        <w:left w:val="single" w:sz="8" w:space="0" w:color="000000"/>
        <w:bottom w:val="single" w:sz="8" w:space="0" w:color="000000"/>
        <w:right w:val="single" w:sz="4" w:space="0" w:color="000000"/>
      </w:pBdr>
      <w:shd w:val="clear" w:color="auto" w:fill="C0C0C0"/>
      <w:spacing w:before="280" w:after="280"/>
      <w:jc w:val="center"/>
      <w:textAlignment w:val="top"/>
    </w:pPr>
    <w:rPr>
      <w:rFonts w:eastAsia="Times New Roman"/>
      <w:sz w:val="24"/>
      <w:szCs w:val="24"/>
    </w:rPr>
  </w:style>
  <w:style w:type="paragraph" w:customStyle="1" w:styleId="xl98">
    <w:name w:val="xl98"/>
    <w:basedOn w:val="Normln"/>
    <w:pPr>
      <w:pBdr>
        <w:top w:val="single" w:sz="4" w:space="0" w:color="000000"/>
        <w:left w:val="single" w:sz="4" w:space="0" w:color="000000"/>
        <w:bottom w:val="single" w:sz="8" w:space="0" w:color="000000"/>
        <w:right w:val="single" w:sz="8" w:space="0" w:color="000000"/>
      </w:pBdr>
      <w:spacing w:before="280" w:after="280"/>
      <w:jc w:val="center"/>
      <w:textAlignment w:val="top"/>
    </w:pPr>
    <w:rPr>
      <w:rFonts w:eastAsia="Times New Roman"/>
      <w:sz w:val="24"/>
      <w:szCs w:val="24"/>
    </w:rPr>
  </w:style>
  <w:style w:type="paragraph" w:customStyle="1" w:styleId="xl99">
    <w:name w:val="xl99"/>
    <w:basedOn w:val="Normln"/>
    <w:pPr>
      <w:pBdr>
        <w:top w:val="single" w:sz="8" w:space="0" w:color="000000"/>
        <w:left w:val="single" w:sz="8" w:space="0" w:color="000000"/>
        <w:bottom w:val="single" w:sz="4" w:space="0" w:color="000000"/>
        <w:right w:val="single" w:sz="4" w:space="0" w:color="000000"/>
      </w:pBdr>
      <w:shd w:val="clear" w:color="auto" w:fill="FFFF99"/>
      <w:spacing w:before="280" w:after="280"/>
      <w:jc w:val="center"/>
      <w:textAlignment w:val="top"/>
    </w:pPr>
    <w:rPr>
      <w:rFonts w:eastAsia="Times New Roman"/>
      <w:b/>
      <w:bCs/>
      <w:sz w:val="24"/>
      <w:szCs w:val="24"/>
    </w:rPr>
  </w:style>
  <w:style w:type="paragraph" w:customStyle="1" w:styleId="xl100">
    <w:name w:val="xl100"/>
    <w:basedOn w:val="Normln"/>
    <w:pPr>
      <w:pBdr>
        <w:top w:val="single" w:sz="8" w:space="0" w:color="000000"/>
        <w:left w:val="single" w:sz="4" w:space="0" w:color="000000"/>
        <w:bottom w:val="single" w:sz="4" w:space="0" w:color="000000"/>
        <w:right w:val="single" w:sz="8" w:space="0" w:color="000000"/>
      </w:pBdr>
      <w:shd w:val="clear" w:color="auto" w:fill="FFFF99"/>
      <w:spacing w:before="280" w:after="280"/>
      <w:jc w:val="center"/>
      <w:textAlignment w:val="top"/>
    </w:pPr>
    <w:rPr>
      <w:rFonts w:eastAsia="Times New Roman"/>
      <w:b/>
      <w:bCs/>
      <w:sz w:val="24"/>
      <w:szCs w:val="24"/>
    </w:rPr>
  </w:style>
  <w:style w:type="paragraph" w:customStyle="1" w:styleId="xl101">
    <w:name w:val="xl101"/>
    <w:basedOn w:val="Normln"/>
    <w:pPr>
      <w:pBdr>
        <w:top w:val="single" w:sz="4" w:space="0" w:color="000000"/>
        <w:left w:val="single" w:sz="8" w:space="0" w:color="000000"/>
        <w:bottom w:val="single" w:sz="8" w:space="0" w:color="000000"/>
        <w:right w:val="single" w:sz="4" w:space="0" w:color="000000"/>
      </w:pBdr>
      <w:shd w:val="clear" w:color="auto" w:fill="C0C0C0"/>
      <w:spacing w:before="280" w:after="280"/>
      <w:jc w:val="center"/>
      <w:textAlignment w:val="top"/>
    </w:pPr>
    <w:rPr>
      <w:rFonts w:eastAsia="Times New Roman"/>
      <w:b/>
      <w:bCs/>
      <w:sz w:val="24"/>
      <w:szCs w:val="24"/>
    </w:rPr>
  </w:style>
  <w:style w:type="paragraph" w:customStyle="1" w:styleId="xl102">
    <w:name w:val="xl102"/>
    <w:basedOn w:val="Normln"/>
    <w:pPr>
      <w:pBdr>
        <w:top w:val="single" w:sz="4" w:space="0" w:color="000000"/>
        <w:left w:val="single" w:sz="4" w:space="0" w:color="000000"/>
        <w:bottom w:val="single" w:sz="8" w:space="0" w:color="000000"/>
        <w:right w:val="single" w:sz="8" w:space="0" w:color="000000"/>
      </w:pBdr>
      <w:spacing w:before="280" w:after="280"/>
      <w:jc w:val="center"/>
      <w:textAlignment w:val="top"/>
    </w:pPr>
    <w:rPr>
      <w:rFonts w:eastAsia="Times New Roman"/>
      <w:b/>
      <w:bCs/>
      <w:sz w:val="24"/>
      <w:szCs w:val="24"/>
    </w:rPr>
  </w:style>
  <w:style w:type="paragraph" w:customStyle="1" w:styleId="xl103">
    <w:name w:val="xl103"/>
    <w:basedOn w:val="Normln"/>
    <w:pPr>
      <w:pBdr>
        <w:top w:val="single" w:sz="4" w:space="0" w:color="000000"/>
        <w:left w:val="single" w:sz="4" w:space="0" w:color="000000"/>
        <w:right w:val="single" w:sz="4" w:space="0" w:color="000000"/>
      </w:pBdr>
      <w:spacing w:before="280" w:after="280"/>
      <w:jc w:val="center"/>
      <w:textAlignment w:val="top"/>
    </w:pPr>
    <w:rPr>
      <w:rFonts w:eastAsia="Times New Roman"/>
      <w:sz w:val="16"/>
      <w:szCs w:val="16"/>
    </w:rPr>
  </w:style>
  <w:style w:type="paragraph" w:customStyle="1" w:styleId="xl104">
    <w:name w:val="xl104"/>
    <w:basedOn w:val="Normln"/>
    <w:pPr>
      <w:pBdr>
        <w:top w:val="single" w:sz="8" w:space="0" w:color="000000"/>
        <w:left w:val="single" w:sz="4" w:space="0" w:color="000000"/>
        <w:right w:val="single" w:sz="8" w:space="0" w:color="000000"/>
      </w:pBdr>
      <w:shd w:val="clear" w:color="auto" w:fill="FFFF99"/>
      <w:spacing w:before="280" w:after="280"/>
      <w:jc w:val="center"/>
      <w:textAlignment w:val="top"/>
    </w:pPr>
    <w:rPr>
      <w:rFonts w:eastAsia="Times New Roman"/>
      <w:b/>
      <w:bCs/>
      <w:sz w:val="24"/>
      <w:szCs w:val="24"/>
    </w:rPr>
  </w:style>
  <w:style w:type="paragraph" w:customStyle="1" w:styleId="xl105">
    <w:name w:val="xl105"/>
    <w:basedOn w:val="Normln"/>
    <w:pPr>
      <w:pBdr>
        <w:left w:val="single" w:sz="8" w:space="0" w:color="000000"/>
        <w:bottom w:val="single" w:sz="8" w:space="0" w:color="000000"/>
      </w:pBdr>
      <w:shd w:val="clear" w:color="auto" w:fill="FFFF99"/>
      <w:spacing w:before="280" w:after="280"/>
      <w:jc w:val="right"/>
      <w:textAlignment w:val="top"/>
    </w:pPr>
    <w:rPr>
      <w:rFonts w:eastAsia="Times New Roman"/>
      <w:b/>
      <w:bCs/>
      <w:sz w:val="24"/>
      <w:szCs w:val="24"/>
    </w:rPr>
  </w:style>
  <w:style w:type="paragraph" w:customStyle="1" w:styleId="xl106">
    <w:name w:val="xl106"/>
    <w:basedOn w:val="Normln"/>
    <w:pPr>
      <w:pBdr>
        <w:top w:val="single" w:sz="8" w:space="0" w:color="000000"/>
        <w:left w:val="single" w:sz="8" w:space="0" w:color="000000"/>
        <w:bottom w:val="single" w:sz="8" w:space="0" w:color="000000"/>
      </w:pBdr>
      <w:shd w:val="clear" w:color="auto" w:fill="FFFF99"/>
      <w:spacing w:before="280" w:after="280"/>
      <w:jc w:val="right"/>
      <w:textAlignment w:val="top"/>
    </w:pPr>
    <w:rPr>
      <w:rFonts w:eastAsia="Times New Roman"/>
      <w:b/>
      <w:bCs/>
      <w:sz w:val="24"/>
      <w:szCs w:val="24"/>
    </w:rPr>
  </w:style>
  <w:style w:type="paragraph" w:customStyle="1" w:styleId="xl107">
    <w:name w:val="xl107"/>
    <w:basedOn w:val="Normln"/>
    <w:pPr>
      <w:pBdr>
        <w:top w:val="single" w:sz="4" w:space="0" w:color="000000"/>
        <w:left w:val="single" w:sz="4" w:space="0" w:color="000000"/>
        <w:bottom w:val="single" w:sz="4" w:space="0" w:color="000000"/>
        <w:right w:val="single" w:sz="8" w:space="0" w:color="000000"/>
      </w:pBdr>
      <w:shd w:val="clear" w:color="auto" w:fill="FFFF99"/>
      <w:spacing w:before="280" w:after="280"/>
      <w:jc w:val="center"/>
      <w:textAlignment w:val="top"/>
    </w:pPr>
    <w:rPr>
      <w:rFonts w:eastAsia="Times New Roman"/>
      <w:sz w:val="24"/>
      <w:szCs w:val="24"/>
    </w:rPr>
  </w:style>
  <w:style w:type="paragraph" w:customStyle="1" w:styleId="xl108">
    <w:name w:val="xl108"/>
    <w:basedOn w:val="Normln"/>
    <w:pPr>
      <w:pBdr>
        <w:top w:val="single" w:sz="4" w:space="0" w:color="000000"/>
        <w:left w:val="single" w:sz="4" w:space="0" w:color="000000"/>
        <w:bottom w:val="single" w:sz="4" w:space="0" w:color="000000"/>
        <w:right w:val="single" w:sz="8" w:space="0" w:color="000000"/>
      </w:pBdr>
      <w:spacing w:before="280" w:after="280"/>
      <w:jc w:val="center"/>
      <w:textAlignment w:val="top"/>
    </w:pPr>
    <w:rPr>
      <w:rFonts w:eastAsia="Times New Roman"/>
      <w:sz w:val="24"/>
      <w:szCs w:val="24"/>
    </w:rPr>
  </w:style>
  <w:style w:type="paragraph" w:customStyle="1" w:styleId="xl109">
    <w:name w:val="xl109"/>
    <w:basedOn w:val="Normln"/>
    <w:pPr>
      <w:pBdr>
        <w:top w:val="single" w:sz="4" w:space="0" w:color="000000"/>
        <w:left w:val="single" w:sz="4" w:space="0" w:color="000000"/>
        <w:bottom w:val="single" w:sz="4" w:space="0" w:color="000000"/>
        <w:right w:val="single" w:sz="8" w:space="0" w:color="000000"/>
      </w:pBdr>
      <w:shd w:val="clear" w:color="auto" w:fill="FFFF99"/>
      <w:spacing w:before="280" w:after="280"/>
      <w:textAlignment w:val="top"/>
    </w:pPr>
    <w:rPr>
      <w:rFonts w:eastAsia="Times New Roman"/>
      <w:sz w:val="24"/>
      <w:szCs w:val="24"/>
    </w:rPr>
  </w:style>
  <w:style w:type="paragraph" w:customStyle="1" w:styleId="xl110">
    <w:name w:val="xl110"/>
    <w:basedOn w:val="Normln"/>
    <w:pPr>
      <w:pBdr>
        <w:top w:val="single" w:sz="4" w:space="0" w:color="000000"/>
        <w:left w:val="single" w:sz="4" w:space="0" w:color="000000"/>
        <w:bottom w:val="single" w:sz="4" w:space="0" w:color="000000"/>
        <w:right w:val="single" w:sz="4" w:space="0" w:color="000000"/>
      </w:pBdr>
      <w:shd w:val="clear" w:color="auto" w:fill="FFFF99"/>
      <w:spacing w:before="280" w:after="280"/>
      <w:textAlignment w:val="top"/>
    </w:pPr>
    <w:rPr>
      <w:rFonts w:eastAsia="Times New Roman"/>
      <w:sz w:val="24"/>
      <w:szCs w:val="24"/>
    </w:rPr>
  </w:style>
  <w:style w:type="paragraph" w:customStyle="1" w:styleId="xl112">
    <w:name w:val="xl112"/>
    <w:basedOn w:val="Normln"/>
    <w:pPr>
      <w:spacing w:before="280" w:after="280"/>
      <w:jc w:val="center"/>
    </w:pPr>
    <w:rPr>
      <w:rFonts w:eastAsia="Times New Roman"/>
      <w:sz w:val="24"/>
      <w:szCs w:val="24"/>
    </w:rPr>
  </w:style>
  <w:style w:type="paragraph" w:customStyle="1" w:styleId="xl113">
    <w:name w:val="xl113"/>
    <w:basedOn w:val="Normln"/>
    <w:pPr>
      <w:pBdr>
        <w:top w:val="single" w:sz="4" w:space="0" w:color="000000"/>
        <w:left w:val="single" w:sz="8" w:space="0" w:color="000000"/>
        <w:bottom w:val="single" w:sz="4" w:space="0" w:color="000000"/>
      </w:pBdr>
      <w:spacing w:before="280" w:after="280"/>
      <w:textAlignment w:val="top"/>
    </w:pPr>
    <w:rPr>
      <w:rFonts w:eastAsia="Times New Roman"/>
      <w:b/>
      <w:bCs/>
      <w:sz w:val="24"/>
      <w:szCs w:val="24"/>
    </w:rPr>
  </w:style>
  <w:style w:type="paragraph" w:customStyle="1" w:styleId="xl114">
    <w:name w:val="xl114"/>
    <w:basedOn w:val="Normln"/>
    <w:pPr>
      <w:pBdr>
        <w:top w:val="single" w:sz="4" w:space="0" w:color="000000"/>
        <w:left w:val="single" w:sz="4" w:space="0" w:color="000000"/>
        <w:bottom w:val="single" w:sz="4" w:space="0" w:color="000000"/>
        <w:right w:val="single" w:sz="8" w:space="0" w:color="000000"/>
      </w:pBdr>
      <w:spacing w:before="280" w:after="280"/>
      <w:jc w:val="center"/>
      <w:textAlignment w:val="top"/>
    </w:pPr>
    <w:rPr>
      <w:rFonts w:eastAsia="Times New Roman"/>
      <w:sz w:val="24"/>
      <w:szCs w:val="24"/>
    </w:rPr>
  </w:style>
  <w:style w:type="paragraph" w:customStyle="1" w:styleId="xl115">
    <w:name w:val="xl115"/>
    <w:basedOn w:val="Normln"/>
    <w:pPr>
      <w:shd w:val="clear" w:color="auto" w:fill="FFFFFF"/>
      <w:spacing w:before="280" w:after="280"/>
    </w:pPr>
    <w:rPr>
      <w:rFonts w:ascii="Arial Unicode MS" w:eastAsia="Times New Roman" w:hAnsi="Arial Unicode MS"/>
      <w:sz w:val="24"/>
      <w:szCs w:val="24"/>
    </w:rPr>
  </w:style>
  <w:style w:type="paragraph" w:customStyle="1" w:styleId="xl116">
    <w:name w:val="xl116"/>
    <w:basedOn w:val="Normln"/>
    <w:pPr>
      <w:pBdr>
        <w:top w:val="single" w:sz="4" w:space="0" w:color="000000"/>
        <w:left w:val="single" w:sz="4" w:space="0" w:color="000000"/>
        <w:bottom w:val="single" w:sz="4" w:space="0" w:color="000000"/>
      </w:pBdr>
      <w:shd w:val="clear" w:color="auto" w:fill="FFFFFF"/>
      <w:spacing w:before="280" w:after="280"/>
      <w:textAlignment w:val="top"/>
    </w:pPr>
    <w:rPr>
      <w:rFonts w:eastAsia="Times New Roman"/>
      <w:sz w:val="24"/>
      <w:szCs w:val="24"/>
    </w:rPr>
  </w:style>
  <w:style w:type="paragraph" w:customStyle="1" w:styleId="xl117">
    <w:name w:val="xl117"/>
    <w:basedOn w:val="Normln"/>
    <w:pPr>
      <w:pBdr>
        <w:top w:val="single" w:sz="4" w:space="0" w:color="000000"/>
        <w:left w:val="single" w:sz="4" w:space="0" w:color="000000"/>
        <w:bottom w:val="single" w:sz="4" w:space="0" w:color="000000"/>
      </w:pBdr>
      <w:shd w:val="clear" w:color="auto" w:fill="FFFFFF"/>
      <w:spacing w:before="280" w:after="280"/>
    </w:pPr>
    <w:rPr>
      <w:rFonts w:eastAsia="Times New Roman"/>
      <w:sz w:val="24"/>
      <w:szCs w:val="24"/>
    </w:rPr>
  </w:style>
  <w:style w:type="paragraph" w:customStyle="1" w:styleId="xl118">
    <w:name w:val="xl118"/>
    <w:basedOn w:val="Normln"/>
    <w:pPr>
      <w:pBdr>
        <w:top w:val="single" w:sz="4" w:space="0" w:color="000000"/>
        <w:left w:val="single" w:sz="4" w:space="0" w:color="000000"/>
        <w:bottom w:val="single" w:sz="4" w:space="0" w:color="000000"/>
        <w:right w:val="single" w:sz="8" w:space="0" w:color="000000"/>
      </w:pBdr>
      <w:shd w:val="clear" w:color="auto" w:fill="FFFFFF"/>
      <w:spacing w:before="280" w:after="280"/>
      <w:jc w:val="center"/>
    </w:pPr>
    <w:rPr>
      <w:rFonts w:eastAsia="Times New Roman"/>
      <w:sz w:val="24"/>
      <w:szCs w:val="24"/>
    </w:rPr>
  </w:style>
  <w:style w:type="paragraph" w:customStyle="1" w:styleId="xl119">
    <w:name w:val="xl119"/>
    <w:basedOn w:val="Normln"/>
    <w:pPr>
      <w:spacing w:before="280" w:after="280"/>
      <w:jc w:val="center"/>
    </w:pPr>
    <w:rPr>
      <w:rFonts w:ascii="Arial Unicode MS" w:eastAsia="Times New Roman" w:hAnsi="Arial Unicode MS"/>
      <w:sz w:val="24"/>
      <w:szCs w:val="24"/>
    </w:rPr>
  </w:style>
  <w:style w:type="paragraph" w:customStyle="1" w:styleId="xl120">
    <w:name w:val="xl120"/>
    <w:basedOn w:val="Normln"/>
    <w:pPr>
      <w:pBdr>
        <w:top w:val="single" w:sz="4" w:space="0" w:color="000000"/>
        <w:bottom w:val="single" w:sz="4" w:space="0" w:color="000000"/>
        <w:right w:val="single" w:sz="4" w:space="0" w:color="000000"/>
      </w:pBdr>
      <w:spacing w:before="280" w:after="280"/>
      <w:textAlignment w:val="top"/>
    </w:pPr>
    <w:rPr>
      <w:rFonts w:eastAsia="Times New Roman"/>
      <w:b/>
      <w:bCs/>
      <w:sz w:val="24"/>
      <w:szCs w:val="24"/>
    </w:rPr>
  </w:style>
  <w:style w:type="paragraph" w:customStyle="1" w:styleId="xl121">
    <w:name w:val="xl121"/>
    <w:basedOn w:val="Normln"/>
    <w:pPr>
      <w:pBdr>
        <w:top w:val="single" w:sz="4" w:space="0" w:color="000000"/>
        <w:left w:val="single" w:sz="4" w:space="0" w:color="000000"/>
        <w:bottom w:val="single" w:sz="4" w:space="0" w:color="000000"/>
        <w:right w:val="single" w:sz="8" w:space="0" w:color="000000"/>
      </w:pBdr>
      <w:spacing w:before="280" w:after="280"/>
      <w:textAlignment w:val="top"/>
    </w:pPr>
    <w:rPr>
      <w:rFonts w:eastAsia="Times New Roman"/>
      <w:sz w:val="24"/>
      <w:szCs w:val="24"/>
    </w:rPr>
  </w:style>
  <w:style w:type="paragraph" w:customStyle="1" w:styleId="xl122">
    <w:name w:val="xl122"/>
    <w:basedOn w:val="Normln"/>
    <w:pPr>
      <w:pBdr>
        <w:top w:val="single" w:sz="4" w:space="0" w:color="000000"/>
        <w:bottom w:val="single" w:sz="4" w:space="0" w:color="000000"/>
        <w:right w:val="single" w:sz="4" w:space="0" w:color="000000"/>
      </w:pBdr>
      <w:spacing w:before="280" w:after="280"/>
      <w:jc w:val="center"/>
      <w:textAlignment w:val="top"/>
    </w:pPr>
    <w:rPr>
      <w:rFonts w:eastAsia="Times New Roman"/>
      <w:b/>
      <w:bCs/>
      <w:sz w:val="24"/>
      <w:szCs w:val="24"/>
    </w:rPr>
  </w:style>
  <w:style w:type="paragraph" w:customStyle="1" w:styleId="xl123">
    <w:name w:val="xl123"/>
    <w:basedOn w:val="Normln"/>
    <w:pPr>
      <w:pBdr>
        <w:top w:val="single" w:sz="4" w:space="0" w:color="000000"/>
        <w:left w:val="single" w:sz="4" w:space="0" w:color="000000"/>
        <w:bottom w:val="single" w:sz="4" w:space="0" w:color="000000"/>
      </w:pBdr>
      <w:spacing w:before="280" w:after="280"/>
    </w:pPr>
    <w:rPr>
      <w:rFonts w:ascii="Arial Unicode MS" w:eastAsia="Times New Roman" w:hAnsi="Arial Unicode MS"/>
      <w:sz w:val="24"/>
      <w:szCs w:val="24"/>
    </w:rPr>
  </w:style>
  <w:style w:type="paragraph" w:customStyle="1" w:styleId="xl124">
    <w:name w:val="xl124"/>
    <w:basedOn w:val="Normln"/>
    <w:pPr>
      <w:pBdr>
        <w:top w:val="single" w:sz="4" w:space="0" w:color="000000"/>
        <w:left w:val="single" w:sz="4" w:space="0" w:color="000000"/>
        <w:bottom w:val="single" w:sz="4" w:space="0" w:color="000000"/>
      </w:pBdr>
      <w:spacing w:before="280" w:after="280"/>
      <w:jc w:val="center"/>
      <w:textAlignment w:val="top"/>
    </w:pPr>
    <w:rPr>
      <w:rFonts w:eastAsia="Times New Roman"/>
      <w:sz w:val="24"/>
      <w:szCs w:val="24"/>
    </w:rPr>
  </w:style>
  <w:style w:type="paragraph" w:customStyle="1" w:styleId="xl125">
    <w:name w:val="xl125"/>
    <w:basedOn w:val="Normln"/>
    <w:pPr>
      <w:pBdr>
        <w:top w:val="single" w:sz="4" w:space="0" w:color="000000"/>
        <w:bottom w:val="single" w:sz="4" w:space="0" w:color="000000"/>
        <w:right w:val="single" w:sz="4" w:space="0" w:color="000000"/>
      </w:pBdr>
      <w:spacing w:before="280" w:after="280"/>
      <w:jc w:val="center"/>
    </w:pPr>
    <w:rPr>
      <w:rFonts w:ascii="Calibri" w:eastAsia="Times New Roman" w:hAnsi="Calibri"/>
      <w:b/>
      <w:bCs/>
      <w:sz w:val="24"/>
      <w:szCs w:val="24"/>
    </w:rPr>
  </w:style>
  <w:style w:type="paragraph" w:customStyle="1" w:styleId="xl126">
    <w:name w:val="xl126"/>
    <w:basedOn w:val="Normln"/>
    <w:pPr>
      <w:pBdr>
        <w:top w:val="single" w:sz="4" w:space="0" w:color="000000"/>
        <w:bottom w:val="single" w:sz="4" w:space="0" w:color="000000"/>
        <w:right w:val="single" w:sz="4" w:space="0" w:color="000000"/>
      </w:pBdr>
      <w:spacing w:before="280" w:after="280"/>
      <w:jc w:val="center"/>
    </w:pPr>
    <w:rPr>
      <w:rFonts w:eastAsia="Times New Roman"/>
      <w:b/>
      <w:bCs/>
      <w:sz w:val="24"/>
      <w:szCs w:val="24"/>
    </w:rPr>
  </w:style>
  <w:style w:type="paragraph" w:customStyle="1" w:styleId="xl127">
    <w:name w:val="xl127"/>
    <w:basedOn w:val="Normln"/>
    <w:pPr>
      <w:pBdr>
        <w:top w:val="single" w:sz="4" w:space="0" w:color="000000"/>
        <w:left w:val="single" w:sz="8" w:space="0" w:color="000000"/>
        <w:bottom w:val="single" w:sz="4" w:space="0" w:color="000000"/>
        <w:right w:val="single" w:sz="4" w:space="0" w:color="000000"/>
      </w:pBdr>
      <w:spacing w:before="280" w:after="280"/>
      <w:jc w:val="center"/>
    </w:pPr>
    <w:rPr>
      <w:rFonts w:ascii="Calibri" w:eastAsia="Times New Roman" w:hAnsi="Calibri"/>
      <w:b/>
      <w:bCs/>
      <w:sz w:val="24"/>
      <w:szCs w:val="24"/>
    </w:rPr>
  </w:style>
  <w:style w:type="paragraph" w:customStyle="1" w:styleId="xl128">
    <w:name w:val="xl128"/>
    <w:basedOn w:val="Normln"/>
    <w:pPr>
      <w:pBdr>
        <w:top w:val="single" w:sz="4" w:space="0" w:color="000000"/>
        <w:left w:val="single" w:sz="4" w:space="0" w:color="000000"/>
        <w:bottom w:val="single" w:sz="4" w:space="0" w:color="000000"/>
        <w:right w:val="single" w:sz="8" w:space="0" w:color="000000"/>
      </w:pBdr>
      <w:spacing w:before="280" w:after="280"/>
    </w:pPr>
    <w:rPr>
      <w:rFonts w:ascii="Arial Unicode MS" w:eastAsia="Times New Roman" w:hAnsi="Arial Unicode MS"/>
      <w:sz w:val="24"/>
      <w:szCs w:val="24"/>
    </w:rPr>
  </w:style>
  <w:style w:type="paragraph" w:customStyle="1" w:styleId="xl129">
    <w:name w:val="xl129"/>
    <w:basedOn w:val="Normln"/>
    <w:pPr>
      <w:pBdr>
        <w:top w:val="single" w:sz="4" w:space="0" w:color="000000"/>
        <w:left w:val="single" w:sz="8" w:space="0" w:color="000000"/>
        <w:bottom w:val="single" w:sz="4" w:space="0" w:color="000000"/>
        <w:right w:val="single" w:sz="4" w:space="0" w:color="000000"/>
      </w:pBdr>
      <w:spacing w:before="280" w:after="280"/>
      <w:jc w:val="center"/>
      <w:textAlignment w:val="top"/>
    </w:pPr>
    <w:rPr>
      <w:rFonts w:eastAsia="Times New Roman"/>
      <w:b/>
      <w:bCs/>
      <w:sz w:val="24"/>
      <w:szCs w:val="24"/>
    </w:rPr>
  </w:style>
  <w:style w:type="paragraph" w:customStyle="1" w:styleId="xl130">
    <w:name w:val="xl130"/>
    <w:basedOn w:val="Normln"/>
    <w:pPr>
      <w:pBdr>
        <w:top w:val="single" w:sz="4" w:space="0" w:color="000000"/>
        <w:bottom w:val="single" w:sz="4" w:space="0" w:color="000000"/>
        <w:right w:val="single" w:sz="4" w:space="0" w:color="000000"/>
      </w:pBdr>
      <w:shd w:val="clear" w:color="auto" w:fill="FFFF99"/>
      <w:spacing w:before="280" w:after="280"/>
      <w:jc w:val="center"/>
    </w:pPr>
    <w:rPr>
      <w:rFonts w:eastAsia="Times New Roman"/>
      <w:b/>
      <w:bCs/>
      <w:sz w:val="24"/>
      <w:szCs w:val="24"/>
    </w:rPr>
  </w:style>
  <w:style w:type="paragraph" w:customStyle="1" w:styleId="xl131">
    <w:name w:val="xl131"/>
    <w:basedOn w:val="Normln"/>
    <w:pPr>
      <w:pBdr>
        <w:top w:val="single" w:sz="4" w:space="0" w:color="000000"/>
        <w:left w:val="single" w:sz="4" w:space="0" w:color="000000"/>
        <w:bottom w:val="single" w:sz="4" w:space="0" w:color="000000"/>
        <w:right w:val="single" w:sz="8" w:space="0" w:color="000000"/>
      </w:pBdr>
      <w:shd w:val="clear" w:color="auto" w:fill="FFFFFF"/>
      <w:spacing w:before="280" w:after="280"/>
      <w:jc w:val="center"/>
      <w:textAlignment w:val="top"/>
    </w:pPr>
    <w:rPr>
      <w:rFonts w:eastAsia="Times New Roman"/>
      <w:sz w:val="24"/>
      <w:szCs w:val="24"/>
    </w:rPr>
  </w:style>
  <w:style w:type="paragraph" w:customStyle="1" w:styleId="xl132">
    <w:name w:val="xl132"/>
    <w:basedOn w:val="Normln"/>
    <w:pPr>
      <w:pBdr>
        <w:top w:val="single" w:sz="4" w:space="0" w:color="000000"/>
        <w:left w:val="single" w:sz="4" w:space="0" w:color="000000"/>
        <w:bottom w:val="single" w:sz="4" w:space="0" w:color="000000"/>
        <w:right w:val="single" w:sz="8" w:space="0" w:color="000000"/>
      </w:pBdr>
      <w:shd w:val="clear" w:color="auto" w:fill="FFFFFF"/>
      <w:spacing w:before="280" w:after="280"/>
      <w:jc w:val="center"/>
      <w:textAlignment w:val="top"/>
    </w:pPr>
    <w:rPr>
      <w:rFonts w:eastAsia="Times New Roman"/>
      <w:sz w:val="24"/>
      <w:szCs w:val="24"/>
    </w:rPr>
  </w:style>
  <w:style w:type="paragraph" w:customStyle="1" w:styleId="xl133">
    <w:name w:val="xl133"/>
    <w:basedOn w:val="Normln"/>
    <w:pPr>
      <w:pBdr>
        <w:top w:val="single" w:sz="4" w:space="0" w:color="000000"/>
        <w:bottom w:val="single" w:sz="4" w:space="0" w:color="000000"/>
        <w:right w:val="single" w:sz="4" w:space="0" w:color="000000"/>
      </w:pBdr>
      <w:shd w:val="clear" w:color="auto" w:fill="C0C0C0"/>
      <w:spacing w:before="280" w:after="280"/>
      <w:jc w:val="center"/>
    </w:pPr>
    <w:rPr>
      <w:rFonts w:eastAsia="Times New Roman"/>
      <w:b/>
      <w:bCs/>
      <w:sz w:val="24"/>
      <w:szCs w:val="24"/>
    </w:rPr>
  </w:style>
  <w:style w:type="paragraph" w:customStyle="1" w:styleId="xl111">
    <w:name w:val="xl111"/>
    <w:basedOn w:val="Normln"/>
    <w:pPr>
      <w:pBdr>
        <w:top w:val="single" w:sz="4" w:space="0" w:color="000000"/>
        <w:left w:val="single" w:sz="4" w:space="0" w:color="000000"/>
        <w:bottom w:val="single" w:sz="4" w:space="0" w:color="000000"/>
        <w:right w:val="single" w:sz="8" w:space="0" w:color="000000"/>
      </w:pBdr>
      <w:shd w:val="clear" w:color="auto" w:fill="FFFF99"/>
      <w:spacing w:before="280" w:after="280"/>
      <w:textAlignment w:val="top"/>
    </w:pPr>
    <w:rPr>
      <w:rFonts w:eastAsia="Times New Roman"/>
      <w:sz w:val="24"/>
      <w:szCs w:val="24"/>
    </w:rPr>
  </w:style>
  <w:style w:type="paragraph" w:styleId="Odstavecseseznamem">
    <w:name w:val="List Paragraph"/>
    <w:basedOn w:val="Normln"/>
    <w:qFormat/>
    <w:pPr>
      <w:ind w:left="720"/>
    </w:pPr>
    <w:rPr>
      <w:rFonts w:eastAsia="Times New Roman"/>
      <w:sz w:val="24"/>
      <w:szCs w:val="24"/>
    </w:rPr>
  </w:style>
  <w:style w:type="paragraph" w:customStyle="1" w:styleId="odrky0">
    <w:name w:val="odrážky"/>
    <w:basedOn w:val="Styl1"/>
    <w:qFormat/>
    <w:pPr>
      <w:ind w:left="0" w:firstLine="0"/>
      <w:jc w:val="both"/>
    </w:pPr>
    <w:rPr>
      <w:sz w:val="22"/>
      <w:szCs w:val="22"/>
    </w:rPr>
  </w:style>
  <w:style w:type="paragraph" w:customStyle="1" w:styleId="Obsahtabulky">
    <w:name w:val="Obsah tabulky"/>
    <w:basedOn w:val="Normln"/>
    <w:pPr>
      <w:widowControl w:val="0"/>
      <w:suppressLineNumbers/>
    </w:pPr>
    <w:rPr>
      <w:rFonts w:eastAsia="Arial Unicode MS"/>
      <w:kern w:val="1"/>
      <w:sz w:val="24"/>
      <w:szCs w:val="24"/>
    </w:rPr>
  </w:style>
  <w:style w:type="paragraph" w:customStyle="1" w:styleId="Standardnte">
    <w:name w:val="Standardní te"/>
    <w:pPr>
      <w:suppressAutoHyphens/>
      <w:autoSpaceDE w:val="0"/>
    </w:pPr>
    <w:rPr>
      <w:rFonts w:cs="Calibri"/>
      <w:color w:val="000000"/>
      <w:sz w:val="24"/>
      <w:lang w:eastAsia="ar-SA"/>
    </w:rPr>
  </w:style>
  <w:style w:type="paragraph" w:customStyle="1" w:styleId="Zkladntextodsazen31">
    <w:name w:val="Základní text odsazený 31"/>
    <w:basedOn w:val="Normln"/>
    <w:pPr>
      <w:spacing w:after="120"/>
      <w:ind w:left="283"/>
    </w:pPr>
    <w:rPr>
      <w:rFonts w:eastAsia="Times New Roman"/>
      <w:sz w:val="16"/>
      <w:szCs w:val="16"/>
    </w:rPr>
  </w:style>
  <w:style w:type="paragraph" w:styleId="Normlnweb">
    <w:name w:val="Normal (Web)"/>
    <w:basedOn w:val="Normln"/>
    <w:uiPriority w:val="99"/>
    <w:pPr>
      <w:spacing w:before="280" w:after="280"/>
    </w:pPr>
    <w:rPr>
      <w:rFonts w:ascii="Arial Unicode MS" w:eastAsia="Times New Roman" w:hAnsi="Arial Unicode MS"/>
      <w:sz w:val="24"/>
      <w:szCs w:val="24"/>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paragraph" w:styleId="Obsah1">
    <w:name w:val="toc 1"/>
    <w:basedOn w:val="Normln"/>
    <w:next w:val="Normln"/>
    <w:uiPriority w:val="39"/>
    <w:pPr>
      <w:spacing w:before="120" w:after="120"/>
    </w:pPr>
    <w:rPr>
      <w:rFonts w:ascii="Calibri" w:hAnsi="Calibri"/>
      <w:b/>
      <w:bCs/>
      <w:caps/>
      <w:sz w:val="20"/>
      <w:szCs w:val="20"/>
    </w:rPr>
  </w:style>
  <w:style w:type="paragraph" w:styleId="Obsah2">
    <w:name w:val="toc 2"/>
    <w:basedOn w:val="Normln"/>
    <w:next w:val="Normln"/>
    <w:uiPriority w:val="39"/>
    <w:pPr>
      <w:ind w:left="220"/>
    </w:pPr>
    <w:rPr>
      <w:rFonts w:ascii="Calibri" w:hAnsi="Calibri"/>
      <w:smallCaps/>
      <w:sz w:val="20"/>
      <w:szCs w:val="20"/>
    </w:rPr>
  </w:style>
  <w:style w:type="paragraph" w:styleId="Obsah3">
    <w:name w:val="toc 3"/>
    <w:basedOn w:val="Normln"/>
    <w:next w:val="Normln"/>
    <w:uiPriority w:val="39"/>
    <w:pPr>
      <w:ind w:left="440"/>
    </w:pPr>
    <w:rPr>
      <w:rFonts w:ascii="Calibri" w:hAnsi="Calibri"/>
      <w:i/>
      <w:iCs/>
      <w:sz w:val="20"/>
      <w:szCs w:val="20"/>
    </w:rPr>
  </w:style>
  <w:style w:type="paragraph" w:styleId="Obsah4">
    <w:name w:val="toc 4"/>
    <w:basedOn w:val="Normln"/>
    <w:next w:val="Normln"/>
    <w:uiPriority w:val="39"/>
    <w:pPr>
      <w:ind w:left="660"/>
    </w:pPr>
    <w:rPr>
      <w:rFonts w:ascii="Calibri" w:hAnsi="Calibri"/>
      <w:sz w:val="18"/>
      <w:szCs w:val="18"/>
    </w:rPr>
  </w:style>
  <w:style w:type="paragraph" w:styleId="Obsah5">
    <w:name w:val="toc 5"/>
    <w:basedOn w:val="Normln"/>
    <w:next w:val="Normln"/>
    <w:semiHidden/>
    <w:pPr>
      <w:ind w:left="880"/>
    </w:pPr>
    <w:rPr>
      <w:rFonts w:ascii="Calibri" w:hAnsi="Calibri"/>
      <w:sz w:val="18"/>
      <w:szCs w:val="18"/>
    </w:rPr>
  </w:style>
  <w:style w:type="paragraph" w:styleId="Obsah6">
    <w:name w:val="toc 6"/>
    <w:basedOn w:val="Normln"/>
    <w:next w:val="Normln"/>
    <w:semiHidden/>
    <w:pPr>
      <w:ind w:left="1100"/>
    </w:pPr>
    <w:rPr>
      <w:rFonts w:ascii="Calibri" w:hAnsi="Calibri"/>
      <w:sz w:val="18"/>
      <w:szCs w:val="18"/>
    </w:rPr>
  </w:style>
  <w:style w:type="paragraph" w:styleId="Obsah7">
    <w:name w:val="toc 7"/>
    <w:basedOn w:val="Normln"/>
    <w:next w:val="Normln"/>
    <w:semiHidden/>
    <w:pPr>
      <w:ind w:left="1320"/>
    </w:pPr>
    <w:rPr>
      <w:rFonts w:ascii="Calibri" w:hAnsi="Calibri"/>
      <w:sz w:val="18"/>
      <w:szCs w:val="18"/>
    </w:rPr>
  </w:style>
  <w:style w:type="paragraph" w:styleId="Obsah8">
    <w:name w:val="toc 8"/>
    <w:basedOn w:val="Normln"/>
    <w:next w:val="Normln"/>
    <w:semiHidden/>
    <w:pPr>
      <w:ind w:left="1540"/>
    </w:pPr>
    <w:rPr>
      <w:rFonts w:ascii="Calibri" w:hAnsi="Calibri"/>
      <w:sz w:val="18"/>
      <w:szCs w:val="18"/>
    </w:rPr>
  </w:style>
  <w:style w:type="paragraph" w:styleId="Obsah9">
    <w:name w:val="toc 9"/>
    <w:basedOn w:val="Normln"/>
    <w:next w:val="Normln"/>
    <w:semiHidden/>
    <w:pPr>
      <w:ind w:left="1760"/>
    </w:pPr>
    <w:rPr>
      <w:rFonts w:ascii="Calibri" w:hAnsi="Calibri"/>
      <w:sz w:val="18"/>
      <w:szCs w:val="18"/>
    </w:rPr>
  </w:style>
  <w:style w:type="paragraph" w:customStyle="1" w:styleId="mujtext">
    <w:name w:val="muj text"/>
    <w:basedOn w:val="Normln"/>
    <w:pPr>
      <w:jc w:val="both"/>
    </w:pPr>
    <w:rPr>
      <w:rFonts w:eastAsia="Times New Roman"/>
      <w:sz w:val="24"/>
      <w:szCs w:val="24"/>
    </w:rPr>
  </w:style>
  <w:style w:type="paragraph" w:customStyle="1" w:styleId="mujtext2">
    <w:name w:val="muj text2"/>
    <w:basedOn w:val="Normln"/>
    <w:pPr>
      <w:autoSpaceDE w:val="0"/>
      <w:jc w:val="both"/>
    </w:pPr>
    <w:rPr>
      <w:rFonts w:eastAsia="Times New Roman"/>
      <w:b/>
      <w:bCs/>
      <w:sz w:val="24"/>
    </w:rPr>
  </w:style>
  <w:style w:type="paragraph" w:customStyle="1" w:styleId="text1">
    <w:name w:val="text1"/>
    <w:basedOn w:val="Normln"/>
    <w:rPr>
      <w:rFonts w:eastAsia="Times New Roman"/>
      <w:sz w:val="24"/>
      <w:szCs w:val="24"/>
    </w:rPr>
  </w:style>
  <w:style w:type="paragraph" w:customStyle="1" w:styleId="mujnadpis">
    <w:name w:val="muj_nadpis"/>
    <w:basedOn w:val="Nadpis7"/>
    <w:pPr>
      <w:keepNext/>
      <w:tabs>
        <w:tab w:val="left" w:pos="227"/>
      </w:tabs>
      <w:spacing w:before="120" w:after="120"/>
      <w:ind w:left="227" w:hanging="227"/>
    </w:pPr>
    <w:rPr>
      <w:rFonts w:ascii="Times New Roman" w:hAnsi="Times New Roman"/>
      <w:b/>
      <w:bCs/>
      <w:sz w:val="22"/>
      <w:szCs w:val="22"/>
    </w:rPr>
  </w:style>
  <w:style w:type="paragraph" w:customStyle="1" w:styleId="texttabulka">
    <w:name w:val="text_tabulka"/>
    <w:basedOn w:val="Normln"/>
    <w:pPr>
      <w:tabs>
        <w:tab w:val="left" w:pos="227"/>
      </w:tabs>
      <w:ind w:left="227" w:hanging="227"/>
    </w:pPr>
    <w:rPr>
      <w:rFonts w:eastAsia="Times New Roman"/>
      <w:bCs/>
    </w:rPr>
  </w:style>
  <w:style w:type="paragraph" w:customStyle="1" w:styleId="nasnadpis">
    <w:name w:val="nas_nadpis"/>
    <w:basedOn w:val="Normln"/>
    <w:pPr>
      <w:spacing w:after="120"/>
      <w:jc w:val="center"/>
    </w:pPr>
    <w:rPr>
      <w:rFonts w:eastAsia="Times New Roman"/>
      <w:b/>
      <w:bCs/>
      <w:sz w:val="24"/>
      <w:szCs w:val="24"/>
    </w:rPr>
  </w:style>
  <w:style w:type="paragraph" w:customStyle="1" w:styleId="tabulkanadpis">
    <w:name w:val="tabulka_nadpis"/>
    <w:basedOn w:val="Normln"/>
    <w:pPr>
      <w:jc w:val="center"/>
    </w:pPr>
    <w:rPr>
      <w:rFonts w:eastAsia="Times New Roman"/>
      <w:b/>
      <w:bCs/>
    </w:rPr>
  </w:style>
  <w:style w:type="paragraph" w:customStyle="1" w:styleId="tabulkanadpis2">
    <w:name w:val="tabulka_nadpis2"/>
    <w:basedOn w:val="Normln"/>
    <w:rPr>
      <w:rFonts w:eastAsia="Times New Roman"/>
      <w:b/>
    </w:rPr>
  </w:style>
  <w:style w:type="paragraph" w:customStyle="1" w:styleId="apedmt">
    <w:name w:val="a předmět"/>
    <w:basedOn w:val="Nadpis4"/>
    <w:pPr>
      <w:spacing w:before="0" w:after="240"/>
    </w:pPr>
    <w:rPr>
      <w:sz w:val="32"/>
    </w:rPr>
  </w:style>
  <w:style w:type="paragraph" w:customStyle="1" w:styleId="Normln10">
    <w:name w:val="Normální 10"/>
    <w:basedOn w:val="Normln"/>
    <w:pPr>
      <w:spacing w:after="120"/>
    </w:pPr>
    <w:rPr>
      <w:rFonts w:ascii="Trebuchet MS" w:eastAsia="Times New Roman" w:hAnsi="Trebuchet MS"/>
      <w:sz w:val="20"/>
      <w:szCs w:val="20"/>
    </w:rPr>
  </w:style>
  <w:style w:type="paragraph" w:customStyle="1" w:styleId="Tun10">
    <w:name w:val="Tučně 10"/>
    <w:basedOn w:val="Normln"/>
    <w:pPr>
      <w:spacing w:after="120"/>
    </w:pPr>
    <w:rPr>
      <w:rFonts w:ascii="Trebuchet MS" w:eastAsia="Times New Roman" w:hAnsi="Trebuchet MS"/>
      <w:b/>
      <w:sz w:val="20"/>
      <w:szCs w:val="20"/>
    </w:rPr>
  </w:style>
  <w:style w:type="paragraph" w:customStyle="1" w:styleId="Titulek1">
    <w:name w:val="Titulek1"/>
    <w:basedOn w:val="Normln"/>
    <w:next w:val="Normln"/>
    <w:pPr>
      <w:shd w:val="clear" w:color="auto" w:fill="FFFF99"/>
    </w:pPr>
    <w:rPr>
      <w:rFonts w:ascii="Arial" w:eastAsia="Times New Roman" w:hAnsi="Arial" w:cs="Arial"/>
      <w:b/>
      <w:bCs/>
      <w:sz w:val="24"/>
      <w:szCs w:val="24"/>
    </w:rPr>
  </w:style>
  <w:style w:type="paragraph" w:customStyle="1" w:styleId="TableContents">
    <w:name w:val="Table Contents"/>
    <w:basedOn w:val="Normln"/>
    <w:pPr>
      <w:suppressLineNumbers/>
    </w:pPr>
    <w:rPr>
      <w:rFonts w:eastAsia="Times New Roman"/>
      <w:sz w:val="24"/>
      <w:szCs w:val="24"/>
    </w:rPr>
  </w:style>
  <w:style w:type="paragraph" w:customStyle="1" w:styleId="Obsah10">
    <w:name w:val="Obsah 10"/>
    <w:basedOn w:val="Rejstk"/>
    <w:pPr>
      <w:tabs>
        <w:tab w:val="right" w:leader="dot" w:pos="9637"/>
      </w:tabs>
      <w:ind w:left="2547"/>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styleId="Textpoznpodarou">
    <w:name w:val="footnote text"/>
    <w:basedOn w:val="Normln"/>
    <w:link w:val="TextpoznpodarouChar"/>
    <w:uiPriority w:val="99"/>
    <w:semiHidden/>
    <w:unhideWhenUsed/>
    <w:rsid w:val="006F6503"/>
    <w:rPr>
      <w:sz w:val="20"/>
      <w:szCs w:val="20"/>
    </w:rPr>
  </w:style>
  <w:style w:type="character" w:customStyle="1" w:styleId="TextpoznpodarouChar">
    <w:name w:val="Text pozn. pod čarou Char"/>
    <w:link w:val="Textpoznpodarou"/>
    <w:uiPriority w:val="99"/>
    <w:semiHidden/>
    <w:rsid w:val="006F6503"/>
    <w:rPr>
      <w:rFonts w:eastAsia="Calibri" w:cs="Calibri"/>
      <w:lang w:eastAsia="ar-SA"/>
    </w:rPr>
  </w:style>
  <w:style w:type="character" w:styleId="Znakapoznpodarou">
    <w:name w:val="footnote reference"/>
    <w:uiPriority w:val="99"/>
    <w:semiHidden/>
    <w:unhideWhenUsed/>
    <w:rsid w:val="006F65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1596">
      <w:bodyDiv w:val="1"/>
      <w:marLeft w:val="0"/>
      <w:marRight w:val="0"/>
      <w:marTop w:val="0"/>
      <w:marBottom w:val="0"/>
      <w:divBdr>
        <w:top w:val="none" w:sz="0" w:space="0" w:color="auto"/>
        <w:left w:val="none" w:sz="0" w:space="0" w:color="auto"/>
        <w:bottom w:val="none" w:sz="0" w:space="0" w:color="auto"/>
        <w:right w:val="none" w:sz="0" w:space="0" w:color="auto"/>
      </w:divBdr>
    </w:div>
    <w:div w:id="207113739">
      <w:bodyDiv w:val="1"/>
      <w:marLeft w:val="0"/>
      <w:marRight w:val="0"/>
      <w:marTop w:val="0"/>
      <w:marBottom w:val="0"/>
      <w:divBdr>
        <w:top w:val="none" w:sz="0" w:space="0" w:color="auto"/>
        <w:left w:val="none" w:sz="0" w:space="0" w:color="auto"/>
        <w:bottom w:val="none" w:sz="0" w:space="0" w:color="auto"/>
        <w:right w:val="none" w:sz="0" w:space="0" w:color="auto"/>
      </w:divBdr>
    </w:div>
    <w:div w:id="809708513">
      <w:bodyDiv w:val="1"/>
      <w:marLeft w:val="0"/>
      <w:marRight w:val="0"/>
      <w:marTop w:val="0"/>
      <w:marBottom w:val="0"/>
      <w:divBdr>
        <w:top w:val="none" w:sz="0" w:space="0" w:color="auto"/>
        <w:left w:val="none" w:sz="0" w:space="0" w:color="auto"/>
        <w:bottom w:val="none" w:sz="0" w:space="0" w:color="auto"/>
        <w:right w:val="none" w:sz="0" w:space="0" w:color="auto"/>
      </w:divBdr>
    </w:div>
    <w:div w:id="1274753093">
      <w:bodyDiv w:val="1"/>
      <w:marLeft w:val="0"/>
      <w:marRight w:val="0"/>
      <w:marTop w:val="0"/>
      <w:marBottom w:val="0"/>
      <w:divBdr>
        <w:top w:val="none" w:sz="0" w:space="0" w:color="auto"/>
        <w:left w:val="none" w:sz="0" w:space="0" w:color="auto"/>
        <w:bottom w:val="none" w:sz="0" w:space="0" w:color="auto"/>
        <w:right w:val="none" w:sz="0" w:space="0" w:color="auto"/>
      </w:divBdr>
    </w:div>
    <w:div w:id="1571384438">
      <w:bodyDiv w:val="1"/>
      <w:marLeft w:val="0"/>
      <w:marRight w:val="0"/>
      <w:marTop w:val="0"/>
      <w:marBottom w:val="0"/>
      <w:divBdr>
        <w:top w:val="none" w:sz="0" w:space="0" w:color="auto"/>
        <w:left w:val="none" w:sz="0" w:space="0" w:color="auto"/>
        <w:bottom w:val="none" w:sz="0" w:space="0" w:color="auto"/>
        <w:right w:val="none" w:sz="0" w:space="0" w:color="auto"/>
      </w:divBdr>
    </w:div>
    <w:div w:id="157138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sol.cz"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footer" Target="footer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820BE20-6DE1-4B2D-B9DA-0C6283D92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7785</Words>
  <Characters>45932</Characters>
  <Application>Microsoft Office Word</Application>
  <DocSecurity>0</DocSecurity>
  <Lines>382</Lines>
  <Paragraphs>107</Paragraphs>
  <ScaleCrop>false</ScaleCrop>
  <HeadingPairs>
    <vt:vector size="2" baseType="variant">
      <vt:variant>
        <vt:lpstr>Název</vt:lpstr>
      </vt:variant>
      <vt:variant>
        <vt:i4>1</vt:i4>
      </vt:variant>
    </vt:vector>
  </HeadingPairs>
  <TitlesOfParts>
    <vt:vector size="1" baseType="lpstr">
      <vt:lpstr/>
    </vt:vector>
  </TitlesOfParts>
  <Company>SSLCH</Company>
  <LinksUpToDate>false</LinksUpToDate>
  <CharactersWithSpaces>53610</CharactersWithSpaces>
  <SharedDoc>false</SharedDoc>
  <HLinks>
    <vt:vector size="228" baseType="variant">
      <vt:variant>
        <vt:i4>1376318</vt:i4>
      </vt:variant>
      <vt:variant>
        <vt:i4>221</vt:i4>
      </vt:variant>
      <vt:variant>
        <vt:i4>0</vt:i4>
      </vt:variant>
      <vt:variant>
        <vt:i4>5</vt:i4>
      </vt:variant>
      <vt:variant>
        <vt:lpwstr/>
      </vt:variant>
      <vt:variant>
        <vt:lpwstr>_Toc403396072</vt:lpwstr>
      </vt:variant>
      <vt:variant>
        <vt:i4>1376318</vt:i4>
      </vt:variant>
      <vt:variant>
        <vt:i4>215</vt:i4>
      </vt:variant>
      <vt:variant>
        <vt:i4>0</vt:i4>
      </vt:variant>
      <vt:variant>
        <vt:i4>5</vt:i4>
      </vt:variant>
      <vt:variant>
        <vt:lpwstr/>
      </vt:variant>
      <vt:variant>
        <vt:lpwstr>_Toc403396071</vt:lpwstr>
      </vt:variant>
      <vt:variant>
        <vt:i4>1376318</vt:i4>
      </vt:variant>
      <vt:variant>
        <vt:i4>209</vt:i4>
      </vt:variant>
      <vt:variant>
        <vt:i4>0</vt:i4>
      </vt:variant>
      <vt:variant>
        <vt:i4>5</vt:i4>
      </vt:variant>
      <vt:variant>
        <vt:lpwstr/>
      </vt:variant>
      <vt:variant>
        <vt:lpwstr>_Toc403396070</vt:lpwstr>
      </vt:variant>
      <vt:variant>
        <vt:i4>1310782</vt:i4>
      </vt:variant>
      <vt:variant>
        <vt:i4>203</vt:i4>
      </vt:variant>
      <vt:variant>
        <vt:i4>0</vt:i4>
      </vt:variant>
      <vt:variant>
        <vt:i4>5</vt:i4>
      </vt:variant>
      <vt:variant>
        <vt:lpwstr/>
      </vt:variant>
      <vt:variant>
        <vt:lpwstr>_Toc403396069</vt:lpwstr>
      </vt:variant>
      <vt:variant>
        <vt:i4>1310782</vt:i4>
      </vt:variant>
      <vt:variant>
        <vt:i4>197</vt:i4>
      </vt:variant>
      <vt:variant>
        <vt:i4>0</vt:i4>
      </vt:variant>
      <vt:variant>
        <vt:i4>5</vt:i4>
      </vt:variant>
      <vt:variant>
        <vt:lpwstr/>
      </vt:variant>
      <vt:variant>
        <vt:lpwstr>_Toc403396068</vt:lpwstr>
      </vt:variant>
      <vt:variant>
        <vt:i4>1310782</vt:i4>
      </vt:variant>
      <vt:variant>
        <vt:i4>191</vt:i4>
      </vt:variant>
      <vt:variant>
        <vt:i4>0</vt:i4>
      </vt:variant>
      <vt:variant>
        <vt:i4>5</vt:i4>
      </vt:variant>
      <vt:variant>
        <vt:lpwstr/>
      </vt:variant>
      <vt:variant>
        <vt:lpwstr>_Toc403396067</vt:lpwstr>
      </vt:variant>
      <vt:variant>
        <vt:i4>1310782</vt:i4>
      </vt:variant>
      <vt:variant>
        <vt:i4>185</vt:i4>
      </vt:variant>
      <vt:variant>
        <vt:i4>0</vt:i4>
      </vt:variant>
      <vt:variant>
        <vt:i4>5</vt:i4>
      </vt:variant>
      <vt:variant>
        <vt:lpwstr/>
      </vt:variant>
      <vt:variant>
        <vt:lpwstr>_Toc403396066</vt:lpwstr>
      </vt:variant>
      <vt:variant>
        <vt:i4>1310782</vt:i4>
      </vt:variant>
      <vt:variant>
        <vt:i4>179</vt:i4>
      </vt:variant>
      <vt:variant>
        <vt:i4>0</vt:i4>
      </vt:variant>
      <vt:variant>
        <vt:i4>5</vt:i4>
      </vt:variant>
      <vt:variant>
        <vt:lpwstr/>
      </vt:variant>
      <vt:variant>
        <vt:lpwstr>_Toc403396065</vt:lpwstr>
      </vt:variant>
      <vt:variant>
        <vt:i4>1310782</vt:i4>
      </vt:variant>
      <vt:variant>
        <vt:i4>173</vt:i4>
      </vt:variant>
      <vt:variant>
        <vt:i4>0</vt:i4>
      </vt:variant>
      <vt:variant>
        <vt:i4>5</vt:i4>
      </vt:variant>
      <vt:variant>
        <vt:lpwstr/>
      </vt:variant>
      <vt:variant>
        <vt:lpwstr>_Toc403396064</vt:lpwstr>
      </vt:variant>
      <vt:variant>
        <vt:i4>1310782</vt:i4>
      </vt:variant>
      <vt:variant>
        <vt:i4>167</vt:i4>
      </vt:variant>
      <vt:variant>
        <vt:i4>0</vt:i4>
      </vt:variant>
      <vt:variant>
        <vt:i4>5</vt:i4>
      </vt:variant>
      <vt:variant>
        <vt:lpwstr/>
      </vt:variant>
      <vt:variant>
        <vt:lpwstr>_Toc403396063</vt:lpwstr>
      </vt:variant>
      <vt:variant>
        <vt:i4>1310782</vt:i4>
      </vt:variant>
      <vt:variant>
        <vt:i4>161</vt:i4>
      </vt:variant>
      <vt:variant>
        <vt:i4>0</vt:i4>
      </vt:variant>
      <vt:variant>
        <vt:i4>5</vt:i4>
      </vt:variant>
      <vt:variant>
        <vt:lpwstr/>
      </vt:variant>
      <vt:variant>
        <vt:lpwstr>_Toc403396062</vt:lpwstr>
      </vt:variant>
      <vt:variant>
        <vt:i4>1310782</vt:i4>
      </vt:variant>
      <vt:variant>
        <vt:i4>155</vt:i4>
      </vt:variant>
      <vt:variant>
        <vt:i4>0</vt:i4>
      </vt:variant>
      <vt:variant>
        <vt:i4>5</vt:i4>
      </vt:variant>
      <vt:variant>
        <vt:lpwstr/>
      </vt:variant>
      <vt:variant>
        <vt:lpwstr>_Toc403396061</vt:lpwstr>
      </vt:variant>
      <vt:variant>
        <vt:i4>1310782</vt:i4>
      </vt:variant>
      <vt:variant>
        <vt:i4>149</vt:i4>
      </vt:variant>
      <vt:variant>
        <vt:i4>0</vt:i4>
      </vt:variant>
      <vt:variant>
        <vt:i4>5</vt:i4>
      </vt:variant>
      <vt:variant>
        <vt:lpwstr/>
      </vt:variant>
      <vt:variant>
        <vt:lpwstr>_Toc403396060</vt:lpwstr>
      </vt:variant>
      <vt:variant>
        <vt:i4>1507390</vt:i4>
      </vt:variant>
      <vt:variant>
        <vt:i4>143</vt:i4>
      </vt:variant>
      <vt:variant>
        <vt:i4>0</vt:i4>
      </vt:variant>
      <vt:variant>
        <vt:i4>5</vt:i4>
      </vt:variant>
      <vt:variant>
        <vt:lpwstr/>
      </vt:variant>
      <vt:variant>
        <vt:lpwstr>_Toc403396059</vt:lpwstr>
      </vt:variant>
      <vt:variant>
        <vt:i4>1507390</vt:i4>
      </vt:variant>
      <vt:variant>
        <vt:i4>137</vt:i4>
      </vt:variant>
      <vt:variant>
        <vt:i4>0</vt:i4>
      </vt:variant>
      <vt:variant>
        <vt:i4>5</vt:i4>
      </vt:variant>
      <vt:variant>
        <vt:lpwstr/>
      </vt:variant>
      <vt:variant>
        <vt:lpwstr>_Toc403396058</vt:lpwstr>
      </vt:variant>
      <vt:variant>
        <vt:i4>1507390</vt:i4>
      </vt:variant>
      <vt:variant>
        <vt:i4>131</vt:i4>
      </vt:variant>
      <vt:variant>
        <vt:i4>0</vt:i4>
      </vt:variant>
      <vt:variant>
        <vt:i4>5</vt:i4>
      </vt:variant>
      <vt:variant>
        <vt:lpwstr/>
      </vt:variant>
      <vt:variant>
        <vt:lpwstr>_Toc403396057</vt:lpwstr>
      </vt:variant>
      <vt:variant>
        <vt:i4>1507390</vt:i4>
      </vt:variant>
      <vt:variant>
        <vt:i4>125</vt:i4>
      </vt:variant>
      <vt:variant>
        <vt:i4>0</vt:i4>
      </vt:variant>
      <vt:variant>
        <vt:i4>5</vt:i4>
      </vt:variant>
      <vt:variant>
        <vt:lpwstr/>
      </vt:variant>
      <vt:variant>
        <vt:lpwstr>_Toc403396056</vt:lpwstr>
      </vt:variant>
      <vt:variant>
        <vt:i4>1507390</vt:i4>
      </vt:variant>
      <vt:variant>
        <vt:i4>119</vt:i4>
      </vt:variant>
      <vt:variant>
        <vt:i4>0</vt:i4>
      </vt:variant>
      <vt:variant>
        <vt:i4>5</vt:i4>
      </vt:variant>
      <vt:variant>
        <vt:lpwstr/>
      </vt:variant>
      <vt:variant>
        <vt:lpwstr>_Toc403396055</vt:lpwstr>
      </vt:variant>
      <vt:variant>
        <vt:i4>1507390</vt:i4>
      </vt:variant>
      <vt:variant>
        <vt:i4>113</vt:i4>
      </vt:variant>
      <vt:variant>
        <vt:i4>0</vt:i4>
      </vt:variant>
      <vt:variant>
        <vt:i4>5</vt:i4>
      </vt:variant>
      <vt:variant>
        <vt:lpwstr/>
      </vt:variant>
      <vt:variant>
        <vt:lpwstr>_Toc403396054</vt:lpwstr>
      </vt:variant>
      <vt:variant>
        <vt:i4>1507390</vt:i4>
      </vt:variant>
      <vt:variant>
        <vt:i4>107</vt:i4>
      </vt:variant>
      <vt:variant>
        <vt:i4>0</vt:i4>
      </vt:variant>
      <vt:variant>
        <vt:i4>5</vt:i4>
      </vt:variant>
      <vt:variant>
        <vt:lpwstr/>
      </vt:variant>
      <vt:variant>
        <vt:lpwstr>_Toc403396053</vt:lpwstr>
      </vt:variant>
      <vt:variant>
        <vt:i4>1507390</vt:i4>
      </vt:variant>
      <vt:variant>
        <vt:i4>101</vt:i4>
      </vt:variant>
      <vt:variant>
        <vt:i4>0</vt:i4>
      </vt:variant>
      <vt:variant>
        <vt:i4>5</vt:i4>
      </vt:variant>
      <vt:variant>
        <vt:lpwstr/>
      </vt:variant>
      <vt:variant>
        <vt:lpwstr>_Toc403396052</vt:lpwstr>
      </vt:variant>
      <vt:variant>
        <vt:i4>1507390</vt:i4>
      </vt:variant>
      <vt:variant>
        <vt:i4>95</vt:i4>
      </vt:variant>
      <vt:variant>
        <vt:i4>0</vt:i4>
      </vt:variant>
      <vt:variant>
        <vt:i4>5</vt:i4>
      </vt:variant>
      <vt:variant>
        <vt:lpwstr/>
      </vt:variant>
      <vt:variant>
        <vt:lpwstr>_Toc403396051</vt:lpwstr>
      </vt:variant>
      <vt:variant>
        <vt:i4>1507390</vt:i4>
      </vt:variant>
      <vt:variant>
        <vt:i4>89</vt:i4>
      </vt:variant>
      <vt:variant>
        <vt:i4>0</vt:i4>
      </vt:variant>
      <vt:variant>
        <vt:i4>5</vt:i4>
      </vt:variant>
      <vt:variant>
        <vt:lpwstr/>
      </vt:variant>
      <vt:variant>
        <vt:lpwstr>_Toc403396050</vt:lpwstr>
      </vt:variant>
      <vt:variant>
        <vt:i4>1441854</vt:i4>
      </vt:variant>
      <vt:variant>
        <vt:i4>83</vt:i4>
      </vt:variant>
      <vt:variant>
        <vt:i4>0</vt:i4>
      </vt:variant>
      <vt:variant>
        <vt:i4>5</vt:i4>
      </vt:variant>
      <vt:variant>
        <vt:lpwstr/>
      </vt:variant>
      <vt:variant>
        <vt:lpwstr>_Toc403396049</vt:lpwstr>
      </vt:variant>
      <vt:variant>
        <vt:i4>1441854</vt:i4>
      </vt:variant>
      <vt:variant>
        <vt:i4>77</vt:i4>
      </vt:variant>
      <vt:variant>
        <vt:i4>0</vt:i4>
      </vt:variant>
      <vt:variant>
        <vt:i4>5</vt:i4>
      </vt:variant>
      <vt:variant>
        <vt:lpwstr/>
      </vt:variant>
      <vt:variant>
        <vt:lpwstr>_Toc403396048</vt:lpwstr>
      </vt:variant>
      <vt:variant>
        <vt:i4>1441854</vt:i4>
      </vt:variant>
      <vt:variant>
        <vt:i4>71</vt:i4>
      </vt:variant>
      <vt:variant>
        <vt:i4>0</vt:i4>
      </vt:variant>
      <vt:variant>
        <vt:i4>5</vt:i4>
      </vt:variant>
      <vt:variant>
        <vt:lpwstr/>
      </vt:variant>
      <vt:variant>
        <vt:lpwstr>_Toc403396047</vt:lpwstr>
      </vt:variant>
      <vt:variant>
        <vt:i4>1441854</vt:i4>
      </vt:variant>
      <vt:variant>
        <vt:i4>65</vt:i4>
      </vt:variant>
      <vt:variant>
        <vt:i4>0</vt:i4>
      </vt:variant>
      <vt:variant>
        <vt:i4>5</vt:i4>
      </vt:variant>
      <vt:variant>
        <vt:lpwstr/>
      </vt:variant>
      <vt:variant>
        <vt:lpwstr>_Toc403396046</vt:lpwstr>
      </vt:variant>
      <vt:variant>
        <vt:i4>1441854</vt:i4>
      </vt:variant>
      <vt:variant>
        <vt:i4>59</vt:i4>
      </vt:variant>
      <vt:variant>
        <vt:i4>0</vt:i4>
      </vt:variant>
      <vt:variant>
        <vt:i4>5</vt:i4>
      </vt:variant>
      <vt:variant>
        <vt:lpwstr/>
      </vt:variant>
      <vt:variant>
        <vt:lpwstr>_Toc403396045</vt:lpwstr>
      </vt:variant>
      <vt:variant>
        <vt:i4>1441854</vt:i4>
      </vt:variant>
      <vt:variant>
        <vt:i4>53</vt:i4>
      </vt:variant>
      <vt:variant>
        <vt:i4>0</vt:i4>
      </vt:variant>
      <vt:variant>
        <vt:i4>5</vt:i4>
      </vt:variant>
      <vt:variant>
        <vt:lpwstr/>
      </vt:variant>
      <vt:variant>
        <vt:lpwstr>_Toc403396044</vt:lpwstr>
      </vt:variant>
      <vt:variant>
        <vt:i4>1441854</vt:i4>
      </vt:variant>
      <vt:variant>
        <vt:i4>47</vt:i4>
      </vt:variant>
      <vt:variant>
        <vt:i4>0</vt:i4>
      </vt:variant>
      <vt:variant>
        <vt:i4>5</vt:i4>
      </vt:variant>
      <vt:variant>
        <vt:lpwstr/>
      </vt:variant>
      <vt:variant>
        <vt:lpwstr>_Toc403396043</vt:lpwstr>
      </vt:variant>
      <vt:variant>
        <vt:i4>1441854</vt:i4>
      </vt:variant>
      <vt:variant>
        <vt:i4>41</vt:i4>
      </vt:variant>
      <vt:variant>
        <vt:i4>0</vt:i4>
      </vt:variant>
      <vt:variant>
        <vt:i4>5</vt:i4>
      </vt:variant>
      <vt:variant>
        <vt:lpwstr/>
      </vt:variant>
      <vt:variant>
        <vt:lpwstr>_Toc403396042</vt:lpwstr>
      </vt:variant>
      <vt:variant>
        <vt:i4>1441854</vt:i4>
      </vt:variant>
      <vt:variant>
        <vt:i4>35</vt:i4>
      </vt:variant>
      <vt:variant>
        <vt:i4>0</vt:i4>
      </vt:variant>
      <vt:variant>
        <vt:i4>5</vt:i4>
      </vt:variant>
      <vt:variant>
        <vt:lpwstr/>
      </vt:variant>
      <vt:variant>
        <vt:lpwstr>_Toc403396041</vt:lpwstr>
      </vt:variant>
      <vt:variant>
        <vt:i4>1441854</vt:i4>
      </vt:variant>
      <vt:variant>
        <vt:i4>29</vt:i4>
      </vt:variant>
      <vt:variant>
        <vt:i4>0</vt:i4>
      </vt:variant>
      <vt:variant>
        <vt:i4>5</vt:i4>
      </vt:variant>
      <vt:variant>
        <vt:lpwstr/>
      </vt:variant>
      <vt:variant>
        <vt:lpwstr>_Toc403396040</vt:lpwstr>
      </vt:variant>
      <vt:variant>
        <vt:i4>1114174</vt:i4>
      </vt:variant>
      <vt:variant>
        <vt:i4>23</vt:i4>
      </vt:variant>
      <vt:variant>
        <vt:i4>0</vt:i4>
      </vt:variant>
      <vt:variant>
        <vt:i4>5</vt:i4>
      </vt:variant>
      <vt:variant>
        <vt:lpwstr/>
      </vt:variant>
      <vt:variant>
        <vt:lpwstr>_Toc403396039</vt:lpwstr>
      </vt:variant>
      <vt:variant>
        <vt:i4>1114174</vt:i4>
      </vt:variant>
      <vt:variant>
        <vt:i4>17</vt:i4>
      </vt:variant>
      <vt:variant>
        <vt:i4>0</vt:i4>
      </vt:variant>
      <vt:variant>
        <vt:i4>5</vt:i4>
      </vt:variant>
      <vt:variant>
        <vt:lpwstr/>
      </vt:variant>
      <vt:variant>
        <vt:lpwstr>_Toc403396038</vt:lpwstr>
      </vt:variant>
      <vt:variant>
        <vt:i4>1114174</vt:i4>
      </vt:variant>
      <vt:variant>
        <vt:i4>11</vt:i4>
      </vt:variant>
      <vt:variant>
        <vt:i4>0</vt:i4>
      </vt:variant>
      <vt:variant>
        <vt:i4>5</vt:i4>
      </vt:variant>
      <vt:variant>
        <vt:lpwstr/>
      </vt:variant>
      <vt:variant>
        <vt:lpwstr>_Toc403396037</vt:lpwstr>
      </vt:variant>
      <vt:variant>
        <vt:i4>1114174</vt:i4>
      </vt:variant>
      <vt:variant>
        <vt:i4>5</vt:i4>
      </vt:variant>
      <vt:variant>
        <vt:i4>0</vt:i4>
      </vt:variant>
      <vt:variant>
        <vt:i4>5</vt:i4>
      </vt:variant>
      <vt:variant>
        <vt:lpwstr/>
      </vt:variant>
      <vt:variant>
        <vt:lpwstr>_Toc403396036</vt:lpwstr>
      </vt:variant>
      <vt:variant>
        <vt:i4>7929924</vt:i4>
      </vt:variant>
      <vt:variant>
        <vt:i4>0</vt:i4>
      </vt:variant>
      <vt:variant>
        <vt:i4>0</vt:i4>
      </vt:variant>
      <vt:variant>
        <vt:i4>5</vt:i4>
      </vt:variant>
      <vt:variant>
        <vt:lpwstr>mailto:info@sosol.cz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Lenka Szturcová</cp:lastModifiedBy>
  <cp:revision>6</cp:revision>
  <cp:lastPrinted>2016-10-25T08:29:00Z</cp:lastPrinted>
  <dcterms:created xsi:type="dcterms:W3CDTF">2017-08-29T09:45:00Z</dcterms:created>
  <dcterms:modified xsi:type="dcterms:W3CDTF">2017-08-29T10:52:00Z</dcterms:modified>
</cp:coreProperties>
</file>