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59" w:rsidRDefault="00464D49" w:rsidP="00FA0511">
      <w:pPr>
        <w:jc w:val="center"/>
        <w:rPr>
          <w:rFonts w:ascii="Times New Roman" w:hAnsi="Times New Roman" w:cs="Times New Roman"/>
          <w:b/>
          <w:sz w:val="28"/>
          <w:szCs w:val="28"/>
        </w:rPr>
      </w:pPr>
      <w:bookmarkStart w:id="0" w:name="_Toc40169042"/>
      <w:r w:rsidRPr="00FA0511">
        <w:rPr>
          <w:rFonts w:ascii="Times New Roman" w:hAnsi="Times New Roman" w:cs="Times New Roman"/>
          <w:b/>
          <w:sz w:val="28"/>
          <w:szCs w:val="28"/>
        </w:rPr>
        <w:t xml:space="preserve">Zásady ochrany zdraví v době konání </w:t>
      </w:r>
      <w:r w:rsidR="005E3F59">
        <w:rPr>
          <w:rFonts w:ascii="Times New Roman" w:hAnsi="Times New Roman" w:cs="Times New Roman"/>
          <w:b/>
          <w:sz w:val="28"/>
          <w:szCs w:val="28"/>
        </w:rPr>
        <w:t>přijímacích</w:t>
      </w:r>
      <w:r w:rsidRPr="00FA0511">
        <w:rPr>
          <w:rFonts w:ascii="Times New Roman" w:hAnsi="Times New Roman" w:cs="Times New Roman"/>
          <w:b/>
          <w:sz w:val="28"/>
          <w:szCs w:val="28"/>
        </w:rPr>
        <w:t xml:space="preserve"> zkoušek </w:t>
      </w:r>
    </w:p>
    <w:p w:rsidR="00464D49" w:rsidRPr="00FA0511" w:rsidRDefault="00FA0511" w:rsidP="00FA0511">
      <w:pPr>
        <w:jc w:val="center"/>
        <w:rPr>
          <w:rFonts w:ascii="Times New Roman" w:hAnsi="Times New Roman" w:cs="Times New Roman"/>
          <w:b/>
          <w:sz w:val="28"/>
          <w:szCs w:val="28"/>
        </w:rPr>
      </w:pPr>
      <w:r w:rsidRPr="00FA0511">
        <w:rPr>
          <w:rFonts w:ascii="Times New Roman" w:hAnsi="Times New Roman" w:cs="Times New Roman"/>
          <w:b/>
          <w:sz w:val="28"/>
          <w:szCs w:val="28"/>
        </w:rPr>
        <w:t>v období JARO 2020</w:t>
      </w:r>
    </w:p>
    <w:p w:rsidR="003B2760" w:rsidRPr="00716275" w:rsidRDefault="003B2760" w:rsidP="00464D49">
      <w:pPr>
        <w:pStyle w:val="AMnadpis"/>
      </w:pPr>
      <w:r w:rsidRPr="00716275">
        <w:t xml:space="preserve">Příchod </w:t>
      </w:r>
      <w:r w:rsidR="005E3F59">
        <w:t>uchazečů</w:t>
      </w:r>
      <w:r w:rsidR="00FA0511">
        <w:t xml:space="preserve"> </w:t>
      </w:r>
      <w:r w:rsidRPr="00716275">
        <w:t>ke škole a pohyb před školou</w:t>
      </w:r>
      <w:bookmarkEnd w:id="0"/>
      <w:r w:rsidRPr="00716275">
        <w:t xml:space="preserve"> </w:t>
      </w:r>
    </w:p>
    <w:p w:rsidR="003B2760" w:rsidRPr="00464D49" w:rsidRDefault="005E3F59" w:rsidP="00464D49">
      <w:pPr>
        <w:pStyle w:val="Odstavecseseznamem"/>
        <w:numPr>
          <w:ilvl w:val="0"/>
          <w:numId w:val="10"/>
        </w:numPr>
        <w:spacing w:line="240" w:lineRule="auto"/>
        <w:jc w:val="both"/>
        <w:rPr>
          <w:rFonts w:ascii="Times New Roman" w:hAnsi="Times New Roman" w:cs="Times New Roman"/>
        </w:rPr>
      </w:pPr>
      <w:r>
        <w:rPr>
          <w:rFonts w:ascii="Times New Roman" w:hAnsi="Times New Roman" w:cs="Times New Roman"/>
        </w:rPr>
        <w:t>Uchazeč</w:t>
      </w:r>
      <w:r w:rsidR="003B2760" w:rsidRPr="00464D49">
        <w:rPr>
          <w:rFonts w:ascii="Times New Roman" w:hAnsi="Times New Roman" w:cs="Times New Roman"/>
        </w:rPr>
        <w:t xml:space="preserve"> se dostaví na zkoušku </w:t>
      </w:r>
      <w:r>
        <w:rPr>
          <w:rFonts w:ascii="Times New Roman" w:hAnsi="Times New Roman" w:cs="Times New Roman"/>
        </w:rPr>
        <w:t xml:space="preserve">v dostatečném předstihu před stanoveným časem zkoušky – nejméně 20 minut. </w:t>
      </w:r>
      <w:r w:rsidR="003B2760" w:rsidRPr="00464D49">
        <w:rPr>
          <w:rFonts w:ascii="Times New Roman" w:hAnsi="Times New Roman" w:cs="Times New Roman"/>
        </w:rPr>
        <w:t xml:space="preserve"> </w:t>
      </w:r>
    </w:p>
    <w:p w:rsidR="003B2760" w:rsidRPr="00464D49" w:rsidRDefault="005E3F59" w:rsidP="00464D49">
      <w:pPr>
        <w:pStyle w:val="Odstavecseseznamem"/>
        <w:numPr>
          <w:ilvl w:val="0"/>
          <w:numId w:val="10"/>
        </w:numPr>
        <w:spacing w:line="240" w:lineRule="auto"/>
        <w:jc w:val="both"/>
        <w:rPr>
          <w:rFonts w:ascii="Times New Roman" w:hAnsi="Times New Roman" w:cs="Times New Roman"/>
        </w:rPr>
      </w:pPr>
      <w:r>
        <w:rPr>
          <w:rFonts w:ascii="Times New Roman" w:hAnsi="Times New Roman" w:cs="Times New Roman"/>
        </w:rPr>
        <w:t>Uchazeči</w:t>
      </w:r>
      <w:r w:rsidR="003B2760" w:rsidRPr="00464D49">
        <w:rPr>
          <w:rFonts w:ascii="Times New Roman" w:hAnsi="Times New Roman" w:cs="Times New Roman"/>
        </w:rPr>
        <w:t xml:space="preserve"> z rizikových skupin se mohou dostavit na zkoušku o 30 minut dříve, než je čas uvedený v pozvánce či oznámení. </w:t>
      </w:r>
    </w:p>
    <w:p w:rsidR="003B2760" w:rsidRPr="00464D49" w:rsidRDefault="005E3F59" w:rsidP="00464D49">
      <w:pPr>
        <w:pStyle w:val="Odstavecseseznamem"/>
        <w:numPr>
          <w:ilvl w:val="0"/>
          <w:numId w:val="10"/>
        </w:numPr>
        <w:spacing w:line="240" w:lineRule="auto"/>
        <w:jc w:val="both"/>
        <w:rPr>
          <w:rFonts w:ascii="Times New Roman" w:hAnsi="Times New Roman" w:cs="Times New Roman"/>
        </w:rPr>
      </w:pPr>
      <w:r>
        <w:rPr>
          <w:rFonts w:ascii="Times New Roman" w:hAnsi="Times New Roman" w:cs="Times New Roman"/>
        </w:rPr>
        <w:t xml:space="preserve">Před školou dodržují uchazeči </w:t>
      </w:r>
      <w:r w:rsidR="003B2760" w:rsidRPr="00464D49">
        <w:rPr>
          <w:rFonts w:ascii="Times New Roman" w:hAnsi="Times New Roman" w:cs="Times New Roman"/>
        </w:rPr>
        <w:t xml:space="preserve">odstupy 2 m v souladu s krizovými nebo mimořádnými opatřeními. </w:t>
      </w:r>
    </w:p>
    <w:p w:rsidR="003B2760" w:rsidRPr="00464D49" w:rsidRDefault="003B2760" w:rsidP="00464D49">
      <w:pPr>
        <w:pStyle w:val="Odstavecseseznamem"/>
        <w:numPr>
          <w:ilvl w:val="0"/>
          <w:numId w:val="10"/>
        </w:numPr>
        <w:spacing w:line="240" w:lineRule="auto"/>
        <w:jc w:val="both"/>
        <w:rPr>
          <w:rFonts w:ascii="Times New Roman" w:hAnsi="Times New Roman" w:cs="Times New Roman"/>
        </w:rPr>
      </w:pPr>
      <w:r w:rsidRPr="00464D49">
        <w:rPr>
          <w:rFonts w:ascii="Times New Roman" w:hAnsi="Times New Roman" w:cs="Times New Roman"/>
        </w:rPr>
        <w:t xml:space="preserve">Pro všechny osoby nacházející se před školou platí povinnost zakrytí úst a nosu. </w:t>
      </w:r>
    </w:p>
    <w:p w:rsidR="003B2760" w:rsidRPr="00716275" w:rsidRDefault="003B2760" w:rsidP="00464D49">
      <w:pPr>
        <w:pStyle w:val="AMnadpis"/>
      </w:pPr>
      <w:bookmarkStart w:id="1" w:name="_Toc40169043"/>
      <w:r w:rsidRPr="00716275">
        <w:t xml:space="preserve">Vstup </w:t>
      </w:r>
      <w:r w:rsidR="005E3F59">
        <w:t>uchazečů</w:t>
      </w:r>
      <w:r w:rsidR="00FA0511">
        <w:t xml:space="preserve"> </w:t>
      </w:r>
      <w:r w:rsidRPr="00716275">
        <w:t>do budovy školy</w:t>
      </w:r>
      <w:bookmarkEnd w:id="1"/>
      <w:r w:rsidRPr="00716275">
        <w:t xml:space="preserve"> </w:t>
      </w:r>
    </w:p>
    <w:p w:rsidR="003B2760" w:rsidRPr="00464D49" w:rsidRDefault="003B2760" w:rsidP="00464D49">
      <w:pPr>
        <w:pStyle w:val="Odstavecseseznamem"/>
        <w:numPr>
          <w:ilvl w:val="0"/>
          <w:numId w:val="11"/>
        </w:numPr>
        <w:spacing w:line="240" w:lineRule="auto"/>
        <w:jc w:val="both"/>
        <w:rPr>
          <w:rFonts w:ascii="Times New Roman" w:hAnsi="Times New Roman" w:cs="Times New Roman"/>
        </w:rPr>
      </w:pPr>
      <w:r w:rsidRPr="00464D49">
        <w:rPr>
          <w:rFonts w:ascii="Times New Roman" w:hAnsi="Times New Roman" w:cs="Times New Roman"/>
        </w:rPr>
        <w:t xml:space="preserve">Vstup do budovy školy je umožněn </w:t>
      </w:r>
      <w:r w:rsidRPr="00464D49">
        <w:rPr>
          <w:rFonts w:ascii="Times New Roman" w:hAnsi="Times New Roman" w:cs="Times New Roman"/>
          <w:b/>
          <w:bCs/>
        </w:rPr>
        <w:t>pouze žákům</w:t>
      </w:r>
      <w:r w:rsidRPr="00464D49">
        <w:rPr>
          <w:rFonts w:ascii="Times New Roman" w:hAnsi="Times New Roman" w:cs="Times New Roman"/>
          <w:b/>
        </w:rPr>
        <w:t>, nikoliv doprovázejícím osobám</w:t>
      </w:r>
      <w:r w:rsidRPr="00464D49">
        <w:rPr>
          <w:rFonts w:ascii="Times New Roman" w:hAnsi="Times New Roman" w:cs="Times New Roman"/>
        </w:rPr>
        <w:t xml:space="preserve">. Žáci odevzdají při vstupu do budovy čestné prohlášení </w:t>
      </w:r>
    </w:p>
    <w:p w:rsidR="003B2760" w:rsidRPr="00464D49" w:rsidRDefault="003B2760" w:rsidP="00464D49">
      <w:pPr>
        <w:pStyle w:val="Odstavecseseznamem"/>
        <w:numPr>
          <w:ilvl w:val="0"/>
          <w:numId w:val="11"/>
        </w:numPr>
        <w:spacing w:line="240" w:lineRule="auto"/>
        <w:jc w:val="both"/>
        <w:rPr>
          <w:rFonts w:ascii="Times New Roman" w:hAnsi="Times New Roman" w:cs="Times New Roman"/>
        </w:rPr>
      </w:pPr>
      <w:r w:rsidRPr="00464D49">
        <w:rPr>
          <w:rFonts w:ascii="Times New Roman" w:hAnsi="Times New Roman" w:cs="Times New Roman"/>
        </w:rPr>
        <w:t xml:space="preserve">Nikdo s příznaky infekce dýchacích cest, které by mohly odpovídat známým příznakům COVID-19 (zvýšená tělesná teplota, kašel, náhlá ztráta chuti a čichu, jiný příznak akutní infekce dýchacích cest), nesmí do školy vstoupit. </w:t>
      </w:r>
    </w:p>
    <w:p w:rsidR="003B2760" w:rsidRPr="00464D49" w:rsidRDefault="003B2760" w:rsidP="00464D49">
      <w:pPr>
        <w:pStyle w:val="Odstavecseseznamem"/>
        <w:numPr>
          <w:ilvl w:val="0"/>
          <w:numId w:val="11"/>
        </w:numPr>
        <w:spacing w:line="240" w:lineRule="auto"/>
        <w:jc w:val="both"/>
        <w:rPr>
          <w:rFonts w:ascii="Times New Roman" w:hAnsi="Times New Roman" w:cs="Times New Roman"/>
        </w:rPr>
      </w:pPr>
      <w:r w:rsidRPr="00464D49">
        <w:rPr>
          <w:rFonts w:ascii="Times New Roman" w:hAnsi="Times New Roman" w:cs="Times New Roman"/>
        </w:rPr>
        <w:t xml:space="preserve">Všichni nosí </w:t>
      </w:r>
      <w:r w:rsidRPr="00464D49">
        <w:rPr>
          <w:rFonts w:ascii="Times New Roman" w:hAnsi="Times New Roman" w:cs="Times New Roman"/>
          <w:b/>
          <w:bCs/>
        </w:rPr>
        <w:t>ve společných prostorách roušky</w:t>
      </w:r>
      <w:r w:rsidRPr="00464D49">
        <w:rPr>
          <w:rFonts w:ascii="Times New Roman" w:hAnsi="Times New Roman" w:cs="Times New Roman"/>
        </w:rPr>
        <w:t xml:space="preserve">. </w:t>
      </w:r>
    </w:p>
    <w:p w:rsidR="003B2760" w:rsidRPr="00464D49" w:rsidRDefault="003B2760" w:rsidP="00464D49">
      <w:pPr>
        <w:pStyle w:val="Odstavecseseznamem"/>
        <w:numPr>
          <w:ilvl w:val="0"/>
          <w:numId w:val="11"/>
        </w:numPr>
        <w:spacing w:line="240" w:lineRule="auto"/>
        <w:jc w:val="both"/>
        <w:rPr>
          <w:rFonts w:ascii="Times New Roman" w:hAnsi="Times New Roman" w:cs="Times New Roman"/>
        </w:rPr>
      </w:pPr>
      <w:r w:rsidRPr="00464D49">
        <w:rPr>
          <w:rFonts w:ascii="Times New Roman" w:hAnsi="Times New Roman" w:cs="Times New Roman"/>
        </w:rPr>
        <w:t xml:space="preserve">Každý </w:t>
      </w:r>
      <w:r w:rsidR="005E3F59">
        <w:rPr>
          <w:rFonts w:ascii="Times New Roman" w:hAnsi="Times New Roman" w:cs="Times New Roman"/>
        </w:rPr>
        <w:t>uchazeč</w:t>
      </w:r>
      <w:r w:rsidRPr="00464D49">
        <w:rPr>
          <w:rFonts w:ascii="Times New Roman" w:hAnsi="Times New Roman" w:cs="Times New Roman"/>
        </w:rPr>
        <w:t xml:space="preserve"> bude mít s sebou </w:t>
      </w:r>
      <w:r w:rsidR="00943F7A" w:rsidRPr="00943F7A">
        <w:rPr>
          <w:rFonts w:ascii="Times New Roman" w:hAnsi="Times New Roman" w:cs="Times New Roman"/>
          <w:b/>
        </w:rPr>
        <w:t xml:space="preserve">dvě roušky a </w:t>
      </w:r>
      <w:r w:rsidRPr="00943F7A">
        <w:rPr>
          <w:rFonts w:ascii="Times New Roman" w:hAnsi="Times New Roman" w:cs="Times New Roman"/>
          <w:b/>
          <w:bCs/>
        </w:rPr>
        <w:t>sáček</w:t>
      </w:r>
      <w:r w:rsidRPr="00464D49">
        <w:rPr>
          <w:rFonts w:ascii="Times New Roman" w:hAnsi="Times New Roman" w:cs="Times New Roman"/>
          <w:b/>
          <w:bCs/>
        </w:rPr>
        <w:t xml:space="preserve"> na uložení roušky</w:t>
      </w:r>
      <w:r w:rsidRPr="00464D49">
        <w:rPr>
          <w:rFonts w:ascii="Times New Roman" w:hAnsi="Times New Roman" w:cs="Times New Roman"/>
        </w:rPr>
        <w:t xml:space="preserve">. </w:t>
      </w:r>
      <w:bookmarkStart w:id="2" w:name="_GoBack"/>
      <w:bookmarkEnd w:id="2"/>
    </w:p>
    <w:p w:rsidR="003B2760" w:rsidRPr="00716275" w:rsidRDefault="003B2760" w:rsidP="00464D49">
      <w:pPr>
        <w:pStyle w:val="AMnadpis"/>
      </w:pPr>
      <w:bookmarkStart w:id="3" w:name="_Toc40169044"/>
      <w:r w:rsidRPr="00716275">
        <w:t>V budově školy</w:t>
      </w:r>
      <w:bookmarkEnd w:id="3"/>
      <w:r w:rsidRPr="00716275">
        <w:t xml:space="preserve"> </w:t>
      </w:r>
    </w:p>
    <w:p w:rsidR="003B2760" w:rsidRPr="00464D49" w:rsidRDefault="005E3F59" w:rsidP="00464D49">
      <w:pPr>
        <w:pStyle w:val="Odstavecseseznamem"/>
        <w:numPr>
          <w:ilvl w:val="0"/>
          <w:numId w:val="12"/>
        </w:numPr>
        <w:spacing w:line="240" w:lineRule="auto"/>
        <w:jc w:val="both"/>
        <w:rPr>
          <w:rFonts w:ascii="Times New Roman" w:hAnsi="Times New Roman" w:cs="Times New Roman"/>
        </w:rPr>
      </w:pPr>
      <w:r>
        <w:rPr>
          <w:rFonts w:ascii="Times New Roman" w:hAnsi="Times New Roman" w:cs="Times New Roman"/>
        </w:rPr>
        <w:t>Uchazeči</w:t>
      </w:r>
      <w:r w:rsidR="003B2760" w:rsidRPr="00464D49">
        <w:rPr>
          <w:rFonts w:ascii="Times New Roman" w:hAnsi="Times New Roman" w:cs="Times New Roman"/>
        </w:rPr>
        <w:t xml:space="preserve"> se plynule po příchodu do školy přesunou do tříd. </w:t>
      </w:r>
    </w:p>
    <w:p w:rsidR="003B2760" w:rsidRPr="00464D49" w:rsidRDefault="005E3F59" w:rsidP="00464D49">
      <w:pPr>
        <w:pStyle w:val="Odstavecseseznamem"/>
        <w:numPr>
          <w:ilvl w:val="0"/>
          <w:numId w:val="12"/>
        </w:numPr>
        <w:spacing w:line="240" w:lineRule="auto"/>
        <w:jc w:val="both"/>
        <w:rPr>
          <w:rFonts w:ascii="Times New Roman" w:hAnsi="Times New Roman" w:cs="Times New Roman"/>
        </w:rPr>
      </w:pPr>
      <w:r>
        <w:rPr>
          <w:rFonts w:ascii="Times New Roman" w:hAnsi="Times New Roman" w:cs="Times New Roman"/>
        </w:rPr>
        <w:t>Uchazeči</w:t>
      </w:r>
      <w:r w:rsidR="003B2760" w:rsidRPr="00464D49">
        <w:rPr>
          <w:rFonts w:ascii="Times New Roman" w:hAnsi="Times New Roman" w:cs="Times New Roman"/>
        </w:rPr>
        <w:t xml:space="preserve"> z rizikových skupin budou vpuštěni do tříd jako první. </w:t>
      </w:r>
    </w:p>
    <w:p w:rsidR="003B2760" w:rsidRPr="00464D49" w:rsidRDefault="003B2760" w:rsidP="00464D49">
      <w:pPr>
        <w:pStyle w:val="Odstavecseseznamem"/>
        <w:numPr>
          <w:ilvl w:val="0"/>
          <w:numId w:val="12"/>
        </w:numPr>
        <w:spacing w:line="240" w:lineRule="auto"/>
        <w:jc w:val="both"/>
        <w:rPr>
          <w:rFonts w:ascii="Times New Roman" w:hAnsi="Times New Roman" w:cs="Times New Roman"/>
        </w:rPr>
      </w:pPr>
      <w:r w:rsidRPr="00464D49">
        <w:rPr>
          <w:rFonts w:ascii="Times New Roman" w:hAnsi="Times New Roman" w:cs="Times New Roman"/>
        </w:rPr>
        <w:t xml:space="preserve">Před opuštěním třídy si všichni na celou dobu mimo třídu nasadí roušky. Po ukončení zkoušky </w:t>
      </w:r>
      <w:r w:rsidR="005E3F59">
        <w:rPr>
          <w:rFonts w:ascii="Times New Roman" w:hAnsi="Times New Roman" w:cs="Times New Roman"/>
        </w:rPr>
        <w:t xml:space="preserve">uchazeči </w:t>
      </w:r>
      <w:r w:rsidRPr="00464D49">
        <w:rPr>
          <w:rFonts w:ascii="Times New Roman" w:hAnsi="Times New Roman" w:cs="Times New Roman"/>
        </w:rPr>
        <w:t>opustí školu</w:t>
      </w:r>
      <w:r w:rsidR="005E3F59">
        <w:rPr>
          <w:rFonts w:ascii="Times New Roman" w:hAnsi="Times New Roman" w:cs="Times New Roman"/>
        </w:rPr>
        <w:t xml:space="preserve"> nebo zůstanou ve zkušební místnosti na svém místě. </w:t>
      </w:r>
    </w:p>
    <w:p w:rsidR="005E3F59" w:rsidRDefault="003B2760" w:rsidP="00464D49">
      <w:pPr>
        <w:pStyle w:val="Odstavecseseznamem"/>
        <w:numPr>
          <w:ilvl w:val="0"/>
          <w:numId w:val="12"/>
        </w:numPr>
        <w:spacing w:line="240" w:lineRule="auto"/>
        <w:jc w:val="both"/>
        <w:rPr>
          <w:rFonts w:ascii="Times New Roman" w:hAnsi="Times New Roman" w:cs="Times New Roman"/>
        </w:rPr>
      </w:pPr>
      <w:r w:rsidRPr="00464D49">
        <w:rPr>
          <w:rFonts w:ascii="Times New Roman" w:hAnsi="Times New Roman" w:cs="Times New Roman"/>
        </w:rPr>
        <w:t>Toalety jsou vybaveny tekoucí pitnou vodou, mýdlem v dávkovači, nádobou na dezinfekci a</w:t>
      </w:r>
      <w:r w:rsidR="00FA0511">
        <w:rPr>
          <w:rFonts w:ascii="Times New Roman" w:hAnsi="Times New Roman" w:cs="Times New Roman"/>
        </w:rPr>
        <w:t> </w:t>
      </w:r>
      <w:r w:rsidRPr="00464D49">
        <w:rPr>
          <w:rFonts w:ascii="Times New Roman" w:hAnsi="Times New Roman" w:cs="Times New Roman"/>
        </w:rPr>
        <w:t>jejím dávkovačem a jednorázovými papírovými ručníky pro bezpečné osušení rukou.</w:t>
      </w:r>
    </w:p>
    <w:p w:rsidR="003B2760" w:rsidRPr="00464D49" w:rsidRDefault="005E3F59" w:rsidP="00464D49">
      <w:pPr>
        <w:pStyle w:val="Odstavecseseznamem"/>
        <w:numPr>
          <w:ilvl w:val="0"/>
          <w:numId w:val="12"/>
        </w:numPr>
        <w:spacing w:line="240" w:lineRule="auto"/>
        <w:jc w:val="both"/>
        <w:rPr>
          <w:rFonts w:ascii="Times New Roman" w:hAnsi="Times New Roman" w:cs="Times New Roman"/>
        </w:rPr>
      </w:pPr>
      <w:r>
        <w:rPr>
          <w:rFonts w:ascii="Times New Roman" w:hAnsi="Times New Roman" w:cs="Times New Roman"/>
        </w:rPr>
        <w:t xml:space="preserve">Uchazeči toalety využijí tak, </w:t>
      </w:r>
      <w:proofErr w:type="gramStart"/>
      <w:r>
        <w:rPr>
          <w:rFonts w:ascii="Times New Roman" w:hAnsi="Times New Roman" w:cs="Times New Roman"/>
        </w:rPr>
        <w:t>aby</w:t>
      </w:r>
      <w:proofErr w:type="gramEnd"/>
      <w:r>
        <w:rPr>
          <w:rFonts w:ascii="Times New Roman" w:hAnsi="Times New Roman" w:cs="Times New Roman"/>
        </w:rPr>
        <w:t xml:space="preserve"> je navštívili </w:t>
      </w:r>
      <w:r w:rsidR="003B2760" w:rsidRPr="00464D49">
        <w:rPr>
          <w:rFonts w:ascii="Times New Roman" w:hAnsi="Times New Roman" w:cs="Times New Roman"/>
        </w:rPr>
        <w:t xml:space="preserve"> </w:t>
      </w:r>
      <w:r>
        <w:rPr>
          <w:rFonts w:ascii="Times New Roman" w:hAnsi="Times New Roman" w:cs="Times New Roman"/>
        </w:rPr>
        <w:t xml:space="preserve">postupně a při čekání </w:t>
      </w:r>
      <w:proofErr w:type="gramStart"/>
      <w:r>
        <w:rPr>
          <w:rFonts w:ascii="Times New Roman" w:hAnsi="Times New Roman" w:cs="Times New Roman"/>
        </w:rPr>
        <w:t>dodrží</w:t>
      </w:r>
      <w:proofErr w:type="gramEnd"/>
      <w:r>
        <w:rPr>
          <w:rFonts w:ascii="Times New Roman" w:hAnsi="Times New Roman" w:cs="Times New Roman"/>
        </w:rPr>
        <w:t xml:space="preserve"> rozestupy 2 m.</w:t>
      </w:r>
    </w:p>
    <w:p w:rsidR="003B2760" w:rsidRPr="00464D49" w:rsidRDefault="003B2760" w:rsidP="00464D49">
      <w:pPr>
        <w:pStyle w:val="Odstavecseseznamem"/>
        <w:numPr>
          <w:ilvl w:val="0"/>
          <w:numId w:val="12"/>
        </w:numPr>
        <w:spacing w:line="240" w:lineRule="auto"/>
        <w:jc w:val="both"/>
        <w:rPr>
          <w:rFonts w:ascii="Times New Roman" w:hAnsi="Times New Roman" w:cs="Times New Roman"/>
        </w:rPr>
      </w:pPr>
      <w:r w:rsidRPr="00464D49">
        <w:rPr>
          <w:rFonts w:ascii="Times New Roman" w:hAnsi="Times New Roman" w:cs="Times New Roman"/>
        </w:rPr>
        <w:t>Dezinfekční prostředky na ruce jsou i ve třídách.</w:t>
      </w:r>
    </w:p>
    <w:p w:rsidR="003B2760" w:rsidRPr="00716275" w:rsidRDefault="003B2760" w:rsidP="00464D49">
      <w:pPr>
        <w:pStyle w:val="AMnadpis"/>
      </w:pPr>
      <w:bookmarkStart w:id="4" w:name="_Toc40169045"/>
      <w:r w:rsidRPr="00716275">
        <w:t xml:space="preserve">Písemné zkoušky </w:t>
      </w:r>
      <w:bookmarkEnd w:id="4"/>
      <w:r w:rsidRPr="00716275">
        <w:t xml:space="preserve"> </w:t>
      </w:r>
    </w:p>
    <w:p w:rsidR="003B2760" w:rsidRPr="00464D49" w:rsidRDefault="003B2760" w:rsidP="00464D49">
      <w:pPr>
        <w:pStyle w:val="Odstavecseseznamem"/>
        <w:numPr>
          <w:ilvl w:val="0"/>
          <w:numId w:val="13"/>
        </w:numPr>
        <w:spacing w:line="240" w:lineRule="auto"/>
        <w:jc w:val="both"/>
        <w:rPr>
          <w:rFonts w:ascii="Times New Roman" w:hAnsi="Times New Roman" w:cs="Times New Roman"/>
        </w:rPr>
      </w:pPr>
      <w:r w:rsidRPr="00464D49">
        <w:rPr>
          <w:rFonts w:ascii="Times New Roman" w:hAnsi="Times New Roman" w:cs="Times New Roman"/>
          <w:b/>
        </w:rPr>
        <w:t>Vždy po příchodu do třídy musí každý použít dezinfekci na ruce</w:t>
      </w:r>
      <w:r w:rsidRPr="00464D49">
        <w:rPr>
          <w:rFonts w:ascii="Times New Roman" w:hAnsi="Times New Roman" w:cs="Times New Roman"/>
        </w:rPr>
        <w:t xml:space="preserve">. Doporučuje se i předchozí umytí rukou (důkladně 20 až 30 sekund vodou a tekutým mýdlem). </w:t>
      </w:r>
    </w:p>
    <w:p w:rsidR="003B2760" w:rsidRPr="00464D49" w:rsidRDefault="003B2760" w:rsidP="00464D49">
      <w:pPr>
        <w:pStyle w:val="Odstavecseseznamem"/>
        <w:numPr>
          <w:ilvl w:val="0"/>
          <w:numId w:val="13"/>
        </w:numPr>
        <w:spacing w:line="240" w:lineRule="auto"/>
        <w:jc w:val="both"/>
        <w:rPr>
          <w:rFonts w:ascii="Times New Roman" w:hAnsi="Times New Roman" w:cs="Times New Roman"/>
        </w:rPr>
      </w:pPr>
      <w:r w:rsidRPr="00464D49">
        <w:rPr>
          <w:rFonts w:ascii="Times New Roman" w:hAnsi="Times New Roman" w:cs="Times New Roman"/>
          <w:b/>
          <w:bCs/>
        </w:rPr>
        <w:t xml:space="preserve">Je nezbytné dodržet zásadu jeden žák v lavici ve třídě </w:t>
      </w:r>
      <w:r w:rsidRPr="00464D49">
        <w:rPr>
          <w:rFonts w:ascii="Times New Roman" w:hAnsi="Times New Roman" w:cs="Times New Roman"/>
        </w:rPr>
        <w:t xml:space="preserve">a po dobu konání zkoušek bude dodržen totožný zasedací pořádek. </w:t>
      </w:r>
    </w:p>
    <w:p w:rsidR="003B2760" w:rsidRPr="00464D49" w:rsidRDefault="003B2760" w:rsidP="00464D49">
      <w:pPr>
        <w:pStyle w:val="Odstavecseseznamem"/>
        <w:numPr>
          <w:ilvl w:val="0"/>
          <w:numId w:val="13"/>
        </w:numPr>
        <w:spacing w:line="240" w:lineRule="auto"/>
        <w:jc w:val="both"/>
        <w:rPr>
          <w:rFonts w:ascii="Times New Roman" w:hAnsi="Times New Roman" w:cs="Times New Roman"/>
        </w:rPr>
      </w:pPr>
      <w:r w:rsidRPr="00464D49">
        <w:rPr>
          <w:rFonts w:ascii="Times New Roman" w:hAnsi="Times New Roman" w:cs="Times New Roman"/>
          <w:b/>
          <w:bCs/>
        </w:rPr>
        <w:t xml:space="preserve">Žáci z rizikových skupin budou v místnosti, kde probíhá zkouška, rozsazeni přednostně na místa nejdále od dveří a pokud možno u oken. </w:t>
      </w:r>
    </w:p>
    <w:p w:rsidR="003B2760" w:rsidRPr="00464D49" w:rsidRDefault="003B2760" w:rsidP="00464D49">
      <w:pPr>
        <w:pStyle w:val="Odstavecseseznamem"/>
        <w:numPr>
          <w:ilvl w:val="0"/>
          <w:numId w:val="13"/>
        </w:numPr>
        <w:spacing w:line="240" w:lineRule="auto"/>
        <w:jc w:val="both"/>
        <w:rPr>
          <w:rFonts w:ascii="Times New Roman" w:hAnsi="Times New Roman" w:cs="Times New Roman"/>
        </w:rPr>
      </w:pPr>
      <w:r w:rsidRPr="00464D49">
        <w:rPr>
          <w:rFonts w:ascii="Times New Roman" w:hAnsi="Times New Roman" w:cs="Times New Roman"/>
        </w:rPr>
        <w:t>Po dobu, kdy jsou žáci usazeni v lavicích, nemusí mít nasazenou roušku; po tuto dobu nemusí</w:t>
      </w:r>
      <w:r w:rsidRPr="00464D49">
        <w:rPr>
          <w:rFonts w:ascii="Times New Roman" w:hAnsi="Times New Roman" w:cs="Times New Roman"/>
          <w:b/>
          <w:bCs/>
        </w:rPr>
        <w:t xml:space="preserve"> mít roušku nasazenou ani přítomný pedagog. </w:t>
      </w:r>
    </w:p>
    <w:p w:rsidR="003B2760" w:rsidRPr="00464D49" w:rsidRDefault="003B2760" w:rsidP="00464D49">
      <w:pPr>
        <w:pStyle w:val="Odstavecseseznamem"/>
        <w:numPr>
          <w:ilvl w:val="0"/>
          <w:numId w:val="13"/>
        </w:numPr>
        <w:spacing w:line="240" w:lineRule="auto"/>
        <w:jc w:val="both"/>
        <w:rPr>
          <w:rFonts w:ascii="Times New Roman" w:hAnsi="Times New Roman" w:cs="Times New Roman"/>
        </w:rPr>
      </w:pPr>
      <w:r w:rsidRPr="00464D49">
        <w:rPr>
          <w:rFonts w:ascii="Times New Roman" w:hAnsi="Times New Roman" w:cs="Times New Roman"/>
        </w:rPr>
        <w:t xml:space="preserve">Při sejmutí roušky si každý žák ukládá svou roušku do sáčku. </w:t>
      </w:r>
    </w:p>
    <w:p w:rsidR="00464D49" w:rsidRPr="00716275" w:rsidRDefault="00464D49" w:rsidP="00464D49">
      <w:pPr>
        <w:pStyle w:val="AMnadpis"/>
      </w:pPr>
      <w:bookmarkStart w:id="5" w:name="_Toc40169048"/>
      <w:r w:rsidRPr="00716275">
        <w:t>Osoby s rizikovými faktory</w:t>
      </w:r>
      <w:bookmarkEnd w:id="5"/>
      <w:r w:rsidRPr="00716275">
        <w:t xml:space="preserve"> </w:t>
      </w:r>
    </w:p>
    <w:p w:rsidR="00464D49" w:rsidRDefault="00464D49" w:rsidP="00464D49">
      <w:pPr>
        <w:pStyle w:val="Default"/>
        <w:jc w:val="both"/>
        <w:rPr>
          <w:rFonts w:ascii="Times New Roman" w:hAnsi="Times New Roman" w:cs="Times New Roman"/>
          <w:bCs/>
        </w:rPr>
      </w:pPr>
      <w:r w:rsidRPr="00FA0511">
        <w:rPr>
          <w:rFonts w:ascii="Times New Roman" w:hAnsi="Times New Roman" w:cs="Times New Roman"/>
          <w:bCs/>
        </w:rPr>
        <w:t xml:space="preserve">Ministerstvo zdravotnictví stanovilo následující rizikové faktory: </w:t>
      </w:r>
    </w:p>
    <w:p w:rsidR="00FA0511" w:rsidRDefault="00FA0511" w:rsidP="00464D49">
      <w:pPr>
        <w:pStyle w:val="Default"/>
        <w:jc w:val="both"/>
        <w:rPr>
          <w:rFonts w:ascii="Times New Roman" w:hAnsi="Times New Roman" w:cs="Times New Roman"/>
          <w:bCs/>
        </w:rPr>
      </w:pPr>
    </w:p>
    <w:p w:rsidR="00464D49" w:rsidRPr="00FA0511" w:rsidRDefault="00464D49" w:rsidP="00464D49">
      <w:pPr>
        <w:pStyle w:val="Odstavecseseznamem"/>
        <w:numPr>
          <w:ilvl w:val="0"/>
          <w:numId w:val="16"/>
        </w:numPr>
        <w:spacing w:line="240" w:lineRule="auto"/>
        <w:jc w:val="both"/>
        <w:rPr>
          <w:rFonts w:ascii="Times New Roman" w:hAnsi="Times New Roman" w:cs="Times New Roman"/>
        </w:rPr>
      </w:pPr>
      <w:r w:rsidRPr="00FA0511">
        <w:rPr>
          <w:rFonts w:ascii="Times New Roman" w:hAnsi="Times New Roman" w:cs="Times New Roman"/>
        </w:rPr>
        <w:t xml:space="preserve">Věk nad 65 let s přidruženými chronickými chorobami. </w:t>
      </w:r>
    </w:p>
    <w:p w:rsidR="00464D49" w:rsidRPr="00FA0511" w:rsidRDefault="00464D49" w:rsidP="00464D49">
      <w:pPr>
        <w:pStyle w:val="Odstavecseseznamem"/>
        <w:numPr>
          <w:ilvl w:val="0"/>
          <w:numId w:val="16"/>
        </w:numPr>
        <w:spacing w:line="240" w:lineRule="auto"/>
        <w:jc w:val="both"/>
        <w:rPr>
          <w:rFonts w:ascii="Times New Roman" w:hAnsi="Times New Roman" w:cs="Times New Roman"/>
        </w:rPr>
      </w:pPr>
      <w:r w:rsidRPr="00FA0511">
        <w:rPr>
          <w:rFonts w:ascii="Times New Roman" w:hAnsi="Times New Roman" w:cs="Times New Roman"/>
        </w:rPr>
        <w:t xml:space="preserve">Chronické onemocnění plic (zahrnuje i středně závažné a závažné astma bronchiale) s dlouhodobou systémovou farmakologickou léčbou. </w:t>
      </w:r>
    </w:p>
    <w:p w:rsidR="00464D49" w:rsidRPr="00FA0511" w:rsidRDefault="00464D49" w:rsidP="00464D49">
      <w:pPr>
        <w:pStyle w:val="Odstavecseseznamem"/>
        <w:numPr>
          <w:ilvl w:val="0"/>
          <w:numId w:val="16"/>
        </w:numPr>
        <w:spacing w:line="240" w:lineRule="auto"/>
        <w:jc w:val="both"/>
        <w:rPr>
          <w:rFonts w:ascii="Times New Roman" w:hAnsi="Times New Roman" w:cs="Times New Roman"/>
        </w:rPr>
      </w:pPr>
      <w:r w:rsidRPr="00FA0511">
        <w:rPr>
          <w:rFonts w:ascii="Times New Roman" w:hAnsi="Times New Roman" w:cs="Times New Roman"/>
        </w:rPr>
        <w:t xml:space="preserve">Onemocnění srdce a/nebo velkých cév s dlouhodobou systémovou farmakologickou léčbou např. hypertenze. </w:t>
      </w:r>
    </w:p>
    <w:p w:rsidR="00464D49" w:rsidRPr="00FA0511" w:rsidRDefault="00464D49" w:rsidP="00464D49">
      <w:pPr>
        <w:pStyle w:val="Odstavecseseznamem"/>
        <w:numPr>
          <w:ilvl w:val="0"/>
          <w:numId w:val="16"/>
        </w:numPr>
        <w:spacing w:line="240" w:lineRule="auto"/>
        <w:jc w:val="both"/>
        <w:rPr>
          <w:rFonts w:ascii="Times New Roman" w:hAnsi="Times New Roman" w:cs="Times New Roman"/>
        </w:rPr>
      </w:pPr>
      <w:r w:rsidRPr="00FA0511">
        <w:rPr>
          <w:rFonts w:ascii="Times New Roman" w:hAnsi="Times New Roman" w:cs="Times New Roman"/>
        </w:rPr>
        <w:lastRenderedPageBreak/>
        <w:t xml:space="preserve">Porucha imunitního systému, např. při imunosupresivní léčbě (steroidy, HIV apod.), při protinádorové léčbě, po transplantaci solidních orgánů a/nebo kostní dřeně, </w:t>
      </w:r>
    </w:p>
    <w:p w:rsidR="00464D49" w:rsidRPr="00FA0511" w:rsidRDefault="00464D49" w:rsidP="00464D49">
      <w:pPr>
        <w:pStyle w:val="Odstavecseseznamem"/>
        <w:numPr>
          <w:ilvl w:val="0"/>
          <w:numId w:val="16"/>
        </w:numPr>
        <w:spacing w:line="240" w:lineRule="auto"/>
        <w:jc w:val="both"/>
        <w:rPr>
          <w:rFonts w:ascii="Times New Roman" w:hAnsi="Times New Roman" w:cs="Times New Roman"/>
        </w:rPr>
      </w:pPr>
      <w:r w:rsidRPr="00FA0511">
        <w:rPr>
          <w:rFonts w:ascii="Times New Roman" w:hAnsi="Times New Roman" w:cs="Times New Roman"/>
        </w:rPr>
        <w:t xml:space="preserve">Těžká obezita (BMI nad 40 kg/výška2). </w:t>
      </w:r>
    </w:p>
    <w:p w:rsidR="00464D49" w:rsidRPr="00FA0511" w:rsidRDefault="00464D49" w:rsidP="00464D49">
      <w:pPr>
        <w:pStyle w:val="Odstavecseseznamem"/>
        <w:numPr>
          <w:ilvl w:val="0"/>
          <w:numId w:val="16"/>
        </w:numPr>
        <w:spacing w:line="240" w:lineRule="auto"/>
        <w:jc w:val="both"/>
        <w:rPr>
          <w:rFonts w:ascii="Times New Roman" w:hAnsi="Times New Roman" w:cs="Times New Roman"/>
        </w:rPr>
      </w:pPr>
      <w:r w:rsidRPr="00FA0511">
        <w:rPr>
          <w:rFonts w:ascii="Times New Roman" w:hAnsi="Times New Roman" w:cs="Times New Roman"/>
        </w:rPr>
        <w:t xml:space="preserve">Farmakologicky léčený diabetes mellitus. </w:t>
      </w:r>
    </w:p>
    <w:p w:rsidR="00464D49" w:rsidRPr="00FA0511" w:rsidRDefault="00464D49" w:rsidP="00464D49">
      <w:pPr>
        <w:pStyle w:val="Odstavecseseznamem"/>
        <w:numPr>
          <w:ilvl w:val="0"/>
          <w:numId w:val="16"/>
        </w:numPr>
        <w:spacing w:line="240" w:lineRule="auto"/>
        <w:jc w:val="both"/>
        <w:rPr>
          <w:rFonts w:ascii="Times New Roman" w:hAnsi="Times New Roman" w:cs="Times New Roman"/>
        </w:rPr>
      </w:pPr>
      <w:r w:rsidRPr="00FA0511">
        <w:rPr>
          <w:rFonts w:ascii="Times New Roman" w:hAnsi="Times New Roman" w:cs="Times New Roman"/>
        </w:rPr>
        <w:t xml:space="preserve">Chronické onemocnění ledvin vyžadující dočasnou nebo trvalou podporu/náhradu funkce ledvin (dialýza). </w:t>
      </w:r>
    </w:p>
    <w:p w:rsidR="00464D49" w:rsidRPr="00FA0511" w:rsidRDefault="00464D49" w:rsidP="00464D49">
      <w:pPr>
        <w:pStyle w:val="Odstavecseseznamem"/>
        <w:numPr>
          <w:ilvl w:val="0"/>
          <w:numId w:val="16"/>
        </w:numPr>
        <w:spacing w:line="240" w:lineRule="auto"/>
        <w:jc w:val="both"/>
        <w:rPr>
          <w:rFonts w:ascii="Times New Roman" w:hAnsi="Times New Roman" w:cs="Times New Roman"/>
        </w:rPr>
      </w:pPr>
      <w:r w:rsidRPr="00FA0511">
        <w:rPr>
          <w:rFonts w:ascii="Times New Roman" w:hAnsi="Times New Roman" w:cs="Times New Roman"/>
        </w:rPr>
        <w:t xml:space="preserve">Onemocnění jater (primární nebo sekundární). </w:t>
      </w:r>
    </w:p>
    <w:p w:rsidR="00464D49" w:rsidRPr="00716275" w:rsidRDefault="00FA0511" w:rsidP="00464D49">
      <w:pPr>
        <w:pStyle w:val="AMnadpis"/>
      </w:pPr>
      <w:bookmarkStart w:id="6" w:name="_Toc40169049"/>
      <w:r>
        <w:t>C</w:t>
      </w:r>
      <w:r w:rsidR="00464D49" w:rsidRPr="00716275">
        <w:t>o dělat v případě, že žák patří do rizikové skupiny</w:t>
      </w:r>
      <w:bookmarkEnd w:id="6"/>
      <w:r w:rsidR="00464D49" w:rsidRPr="00716275">
        <w:t xml:space="preserve"> </w:t>
      </w:r>
    </w:p>
    <w:p w:rsidR="00464D49" w:rsidRDefault="00464D49" w:rsidP="00464D49">
      <w:pPr>
        <w:pStyle w:val="Default"/>
        <w:jc w:val="both"/>
        <w:rPr>
          <w:rFonts w:ascii="Times New Roman" w:hAnsi="Times New Roman" w:cs="Times New Roman"/>
          <w:b/>
          <w:bCs/>
        </w:rPr>
      </w:pPr>
      <w:r w:rsidRPr="00716275">
        <w:rPr>
          <w:rFonts w:ascii="Times New Roman" w:hAnsi="Times New Roman" w:cs="Times New Roman"/>
          <w:b/>
          <w:bCs/>
        </w:rPr>
        <w:t xml:space="preserve">Do rizikové skupiny patří </w:t>
      </w:r>
      <w:r w:rsidR="00F66468">
        <w:rPr>
          <w:rFonts w:ascii="Times New Roman" w:hAnsi="Times New Roman" w:cs="Times New Roman"/>
          <w:b/>
          <w:bCs/>
        </w:rPr>
        <w:t>uchazeč</w:t>
      </w:r>
      <w:r w:rsidRPr="00716275">
        <w:rPr>
          <w:rFonts w:ascii="Times New Roman" w:hAnsi="Times New Roman" w:cs="Times New Roman"/>
          <w:b/>
          <w:bCs/>
        </w:rPr>
        <w:t xml:space="preserve">, který osobně naplňuje alespoň jeden bod (2–8) uvedený výše nebo pokud některý z bodů naplňuje jakákoliv osoba, která s ním žije ve společné domácnosti. </w:t>
      </w:r>
    </w:p>
    <w:p w:rsidR="00FA0511" w:rsidRPr="00716275" w:rsidRDefault="00FA0511" w:rsidP="00464D49">
      <w:pPr>
        <w:pStyle w:val="Default"/>
        <w:jc w:val="both"/>
        <w:rPr>
          <w:rFonts w:ascii="Times New Roman" w:hAnsi="Times New Roman" w:cs="Times New Roman"/>
        </w:rPr>
      </w:pPr>
    </w:p>
    <w:p w:rsidR="00464D49" w:rsidRDefault="00464D49" w:rsidP="00464D49">
      <w:pPr>
        <w:pStyle w:val="Default"/>
        <w:jc w:val="both"/>
        <w:rPr>
          <w:rFonts w:ascii="Times New Roman" w:hAnsi="Times New Roman" w:cs="Times New Roman"/>
        </w:rPr>
      </w:pPr>
      <w:r w:rsidRPr="00716275">
        <w:rPr>
          <w:rFonts w:ascii="Times New Roman" w:hAnsi="Times New Roman" w:cs="Times New Roman"/>
        </w:rPr>
        <w:t xml:space="preserve">Před prvním vstupem do školy </w:t>
      </w:r>
      <w:r w:rsidR="00F66468">
        <w:rPr>
          <w:rFonts w:ascii="Times New Roman" w:hAnsi="Times New Roman" w:cs="Times New Roman"/>
        </w:rPr>
        <w:t>uchazeč</w:t>
      </w:r>
      <w:r w:rsidRPr="00716275">
        <w:rPr>
          <w:rFonts w:ascii="Times New Roman" w:hAnsi="Times New Roman" w:cs="Times New Roman"/>
        </w:rPr>
        <w:t xml:space="preserve"> předkládá podepsané </w:t>
      </w:r>
      <w:r w:rsidR="00F66468">
        <w:rPr>
          <w:rFonts w:ascii="Times New Roman" w:hAnsi="Times New Roman" w:cs="Times New Roman"/>
        </w:rPr>
        <w:t xml:space="preserve">čestné </w:t>
      </w:r>
      <w:r w:rsidRPr="00716275">
        <w:rPr>
          <w:rFonts w:ascii="Times New Roman" w:hAnsi="Times New Roman" w:cs="Times New Roman"/>
        </w:rPr>
        <w:t xml:space="preserve">prohlášení: </w:t>
      </w:r>
    </w:p>
    <w:p w:rsidR="00FA0511" w:rsidRPr="00716275" w:rsidRDefault="00FA0511" w:rsidP="00464D49">
      <w:pPr>
        <w:pStyle w:val="Default"/>
        <w:jc w:val="both"/>
        <w:rPr>
          <w:rFonts w:ascii="Times New Roman" w:hAnsi="Times New Roman" w:cs="Times New Roman"/>
        </w:rPr>
      </w:pPr>
    </w:p>
    <w:p w:rsidR="00464D49" w:rsidRPr="00FA0511" w:rsidRDefault="00464D49" w:rsidP="00464D49">
      <w:pPr>
        <w:pStyle w:val="Odstavecseseznamem"/>
        <w:numPr>
          <w:ilvl w:val="0"/>
          <w:numId w:val="13"/>
        </w:numPr>
        <w:spacing w:line="240" w:lineRule="auto"/>
        <w:jc w:val="both"/>
        <w:rPr>
          <w:rFonts w:ascii="Times New Roman" w:hAnsi="Times New Roman" w:cs="Times New Roman"/>
          <w:bCs/>
        </w:rPr>
      </w:pPr>
      <w:r w:rsidRPr="00FA0511">
        <w:rPr>
          <w:rFonts w:ascii="Times New Roman" w:hAnsi="Times New Roman" w:cs="Times New Roman"/>
          <w:bCs/>
        </w:rPr>
        <w:t xml:space="preserve">písemné seznámení s vymezením rizikových skupin stanovených Ministerstvem zdravotnictví, a </w:t>
      </w:r>
    </w:p>
    <w:p w:rsidR="00464D49" w:rsidRPr="00FA0511" w:rsidRDefault="00464D49" w:rsidP="00464D49">
      <w:pPr>
        <w:pStyle w:val="Odstavecseseznamem"/>
        <w:numPr>
          <w:ilvl w:val="0"/>
          <w:numId w:val="13"/>
        </w:numPr>
        <w:spacing w:line="240" w:lineRule="auto"/>
        <w:jc w:val="both"/>
        <w:rPr>
          <w:rFonts w:ascii="Times New Roman" w:hAnsi="Times New Roman" w:cs="Times New Roman"/>
          <w:bCs/>
        </w:rPr>
      </w:pPr>
      <w:r w:rsidRPr="00FA0511">
        <w:rPr>
          <w:rFonts w:ascii="Times New Roman" w:hAnsi="Times New Roman" w:cs="Times New Roman"/>
          <w:bCs/>
        </w:rPr>
        <w:t xml:space="preserve">písemné čestné prohlášení o neexistenci příznaků virového infekčního onemocnění (např. horečka, kašel, dušnost, náhlá ztráta chuti a čichu apod.). </w:t>
      </w:r>
    </w:p>
    <w:p w:rsidR="00464D49" w:rsidRDefault="00F66468" w:rsidP="00464D49">
      <w:pPr>
        <w:pStyle w:val="Default"/>
        <w:jc w:val="both"/>
        <w:rPr>
          <w:rFonts w:ascii="Times New Roman" w:hAnsi="Times New Roman" w:cs="Times New Roman"/>
        </w:rPr>
      </w:pPr>
      <w:r>
        <w:rPr>
          <w:rFonts w:ascii="Times New Roman" w:hAnsi="Times New Roman" w:cs="Times New Roman"/>
        </w:rPr>
        <w:t>Uchazeč</w:t>
      </w:r>
      <w:r w:rsidR="00464D49" w:rsidRPr="00716275">
        <w:rPr>
          <w:rFonts w:ascii="Times New Roman" w:hAnsi="Times New Roman" w:cs="Times New Roman"/>
        </w:rPr>
        <w:t xml:space="preserve">, který spadá do vymezené rizikové skupiny, má právo přijít na písemnou zkoušku dříve než ostatní uchazeči a bude přednostně vpuštěn do budovy a usazen tak, aby byla v maximální míře zajištěna jeho ochrana zdraví, tedy co nejdále ode dveří a co nejblíže k oknu. Stejně tak by měl žák opustit místnost mezi posledními a maximálně tak omezit interakci s ostatními. </w:t>
      </w:r>
    </w:p>
    <w:p w:rsidR="00464D49" w:rsidRPr="00716275" w:rsidRDefault="00464D49" w:rsidP="00464D49">
      <w:pPr>
        <w:pStyle w:val="AMnadpis"/>
      </w:pPr>
      <w:bookmarkStart w:id="7" w:name="_Toc40169050"/>
      <w:r w:rsidRPr="00716275">
        <w:t>Co dělat v případech, kdy zkoušený žák má příznaky infekce dýchacích cest, které by mohly odpovídat infekci novým koronavirem</w:t>
      </w:r>
      <w:bookmarkEnd w:id="7"/>
      <w:r w:rsidRPr="00716275">
        <w:t xml:space="preserve"> </w:t>
      </w:r>
    </w:p>
    <w:p w:rsidR="00464D49" w:rsidRDefault="00464D49" w:rsidP="00464D49">
      <w:pPr>
        <w:pStyle w:val="Default"/>
        <w:jc w:val="both"/>
        <w:rPr>
          <w:rFonts w:ascii="Times New Roman" w:hAnsi="Times New Roman" w:cs="Times New Roman"/>
        </w:rPr>
      </w:pPr>
      <w:r w:rsidRPr="00716275">
        <w:rPr>
          <w:rFonts w:ascii="Times New Roman" w:hAnsi="Times New Roman" w:cs="Times New Roman"/>
        </w:rPr>
        <w:t xml:space="preserve">Žák má před zkouškou příznaky infekce dýchacích cest: </w:t>
      </w:r>
    </w:p>
    <w:p w:rsidR="00FA0511" w:rsidRPr="00716275" w:rsidRDefault="00FA0511" w:rsidP="00464D49">
      <w:pPr>
        <w:pStyle w:val="Default"/>
        <w:jc w:val="both"/>
        <w:rPr>
          <w:rFonts w:ascii="Times New Roman" w:hAnsi="Times New Roman" w:cs="Times New Roman"/>
        </w:rPr>
      </w:pPr>
    </w:p>
    <w:p w:rsidR="00464D49" w:rsidRPr="00464D49" w:rsidRDefault="00464D49" w:rsidP="00464D49">
      <w:pPr>
        <w:pStyle w:val="Odstavecseseznamem"/>
        <w:numPr>
          <w:ilvl w:val="0"/>
          <w:numId w:val="13"/>
        </w:numPr>
        <w:spacing w:line="240" w:lineRule="auto"/>
        <w:jc w:val="both"/>
        <w:rPr>
          <w:rFonts w:ascii="Times New Roman" w:hAnsi="Times New Roman" w:cs="Times New Roman"/>
          <w:bCs/>
        </w:rPr>
      </w:pPr>
      <w:r w:rsidRPr="00464D49">
        <w:rPr>
          <w:rFonts w:ascii="Times New Roman" w:hAnsi="Times New Roman" w:cs="Times New Roman"/>
          <w:bCs/>
        </w:rPr>
        <w:t xml:space="preserve">Pokud žák má konat příslušné zkoušky a má příznaky infekce dýchacích cest, které by mohly odpovídat infekci novým koronavirem (zejména zvýšená tělesná teplota, kašel, dušnost, zažívací obtíže, ztráta čichu, celková slabost, případně další příznaky), nesmí do školy vstupovat. Žák svoji nepřítomnost řádně omluví nejpozději do 3 pracovních dnů od termínu konání zkoušky řediteli školy (student vyšší odborné školy předsedovi zkušební komise); nedodržení stanovené lhůty může v závažných případech ředitel školy (předseda zkušební komise u absolutoria) prominout. Potom má žák právo konat náhradní zkoušku v termínu stanovené prováděcím právním předpisem. </w:t>
      </w:r>
    </w:p>
    <w:p w:rsidR="00464D49" w:rsidRPr="00464D49" w:rsidRDefault="00464D49" w:rsidP="00464D49">
      <w:pPr>
        <w:pStyle w:val="Odstavecseseznamem"/>
        <w:numPr>
          <w:ilvl w:val="0"/>
          <w:numId w:val="13"/>
        </w:numPr>
        <w:spacing w:line="240" w:lineRule="auto"/>
        <w:jc w:val="both"/>
        <w:rPr>
          <w:rFonts w:ascii="Times New Roman" w:hAnsi="Times New Roman" w:cs="Times New Roman"/>
          <w:bCs/>
        </w:rPr>
      </w:pPr>
      <w:r w:rsidRPr="00464D49">
        <w:rPr>
          <w:rFonts w:ascii="Times New Roman" w:hAnsi="Times New Roman" w:cs="Times New Roman"/>
          <w:bCs/>
        </w:rPr>
        <w:t xml:space="preserve">Pokud se příznaky objeví v průběhu vlastní zkoušky, postupuje se obdobně jako v případě jiné zdravotní indispozice na straně žáka. </w:t>
      </w:r>
    </w:p>
    <w:p w:rsidR="00464D49" w:rsidRPr="00464D49" w:rsidRDefault="00464D49" w:rsidP="00464D49">
      <w:pPr>
        <w:pStyle w:val="Odstavecseseznamem"/>
        <w:numPr>
          <w:ilvl w:val="0"/>
          <w:numId w:val="13"/>
        </w:numPr>
        <w:spacing w:line="240" w:lineRule="auto"/>
        <w:jc w:val="both"/>
        <w:rPr>
          <w:rFonts w:ascii="Times New Roman" w:hAnsi="Times New Roman" w:cs="Times New Roman"/>
          <w:bCs/>
        </w:rPr>
      </w:pPr>
      <w:r w:rsidRPr="00464D49">
        <w:rPr>
          <w:rFonts w:ascii="Times New Roman" w:hAnsi="Times New Roman" w:cs="Times New Roman"/>
          <w:bCs/>
        </w:rPr>
        <w:t xml:space="preserve">Situaci na místě řeší ředitel školy v součinnosti se členy zkušební komise. </w:t>
      </w:r>
    </w:p>
    <w:p w:rsidR="00464D49" w:rsidRPr="00464D49" w:rsidRDefault="00464D49" w:rsidP="00464D49">
      <w:pPr>
        <w:pStyle w:val="Odstavecseseznamem"/>
        <w:numPr>
          <w:ilvl w:val="0"/>
          <w:numId w:val="13"/>
        </w:numPr>
        <w:spacing w:line="240" w:lineRule="auto"/>
        <w:jc w:val="both"/>
        <w:rPr>
          <w:rFonts w:ascii="Times New Roman" w:hAnsi="Times New Roman" w:cs="Times New Roman"/>
          <w:bCs/>
        </w:rPr>
      </w:pPr>
      <w:r w:rsidRPr="00464D49">
        <w:rPr>
          <w:rFonts w:ascii="Times New Roman" w:hAnsi="Times New Roman" w:cs="Times New Roman"/>
          <w:bCs/>
        </w:rPr>
        <w:t xml:space="preserve">V případě, že se jedná o nezletilého žáka, </w:t>
      </w:r>
      <w:r w:rsidR="00FA0511">
        <w:rPr>
          <w:rFonts w:ascii="Times New Roman" w:hAnsi="Times New Roman" w:cs="Times New Roman"/>
          <w:bCs/>
        </w:rPr>
        <w:t>bude okamžitě kontaktován zákonný</w:t>
      </w:r>
      <w:r w:rsidRPr="00464D49">
        <w:rPr>
          <w:rFonts w:ascii="Times New Roman" w:hAnsi="Times New Roman" w:cs="Times New Roman"/>
          <w:bCs/>
        </w:rPr>
        <w:t xml:space="preserve"> zástupce a</w:t>
      </w:r>
      <w:r w:rsidR="00FA0511">
        <w:rPr>
          <w:rFonts w:ascii="Times New Roman" w:hAnsi="Times New Roman" w:cs="Times New Roman"/>
          <w:bCs/>
        </w:rPr>
        <w:t> převezme si bez zbytečného odkladu</w:t>
      </w:r>
      <w:r w:rsidRPr="00464D49">
        <w:rPr>
          <w:rFonts w:ascii="Times New Roman" w:hAnsi="Times New Roman" w:cs="Times New Roman"/>
          <w:bCs/>
        </w:rPr>
        <w:t xml:space="preserve"> žáka. Pro tyto případy je vyčleněn</w:t>
      </w:r>
      <w:r w:rsidR="00FA0511">
        <w:rPr>
          <w:rFonts w:ascii="Times New Roman" w:hAnsi="Times New Roman" w:cs="Times New Roman"/>
          <w:bCs/>
        </w:rPr>
        <w:t>a učebna 28</w:t>
      </w:r>
      <w:r w:rsidRPr="00464D49">
        <w:rPr>
          <w:rFonts w:ascii="Times New Roman" w:hAnsi="Times New Roman" w:cs="Times New Roman"/>
          <w:bCs/>
        </w:rPr>
        <w:t xml:space="preserve">, kde žák pod dozorem vyčká příchodu zákonného zástupce. </w:t>
      </w:r>
    </w:p>
    <w:p w:rsidR="00464D49" w:rsidRPr="00464D49" w:rsidRDefault="00464D49" w:rsidP="00464D49">
      <w:pPr>
        <w:pStyle w:val="Odstavecseseznamem"/>
        <w:numPr>
          <w:ilvl w:val="0"/>
          <w:numId w:val="13"/>
        </w:numPr>
        <w:spacing w:line="240" w:lineRule="auto"/>
        <w:jc w:val="both"/>
        <w:rPr>
          <w:rFonts w:ascii="Times New Roman" w:hAnsi="Times New Roman" w:cs="Times New Roman"/>
          <w:bCs/>
        </w:rPr>
      </w:pPr>
      <w:r w:rsidRPr="00464D49">
        <w:rPr>
          <w:rFonts w:ascii="Times New Roman" w:hAnsi="Times New Roman" w:cs="Times New Roman"/>
          <w:bCs/>
        </w:rPr>
        <w:t xml:space="preserve">O této situaci ředitel školy </w:t>
      </w:r>
      <w:r w:rsidR="00FA0511">
        <w:rPr>
          <w:rFonts w:ascii="Times New Roman" w:hAnsi="Times New Roman" w:cs="Times New Roman"/>
          <w:bCs/>
        </w:rPr>
        <w:t xml:space="preserve">bude informovat </w:t>
      </w:r>
      <w:r w:rsidRPr="00464D49">
        <w:rPr>
          <w:rFonts w:ascii="Times New Roman" w:hAnsi="Times New Roman" w:cs="Times New Roman"/>
          <w:bCs/>
        </w:rPr>
        <w:t xml:space="preserve">spádovou hygienickou stanici. </w:t>
      </w:r>
    </w:p>
    <w:p w:rsidR="00464D49" w:rsidRPr="00464D49" w:rsidRDefault="00464D49" w:rsidP="00464D49">
      <w:pPr>
        <w:pStyle w:val="Odstavecseseznamem"/>
        <w:numPr>
          <w:ilvl w:val="0"/>
          <w:numId w:val="13"/>
        </w:numPr>
        <w:spacing w:line="240" w:lineRule="auto"/>
        <w:jc w:val="both"/>
        <w:rPr>
          <w:rFonts w:ascii="Times New Roman" w:hAnsi="Times New Roman" w:cs="Times New Roman"/>
          <w:bCs/>
        </w:rPr>
      </w:pPr>
      <w:r w:rsidRPr="00464D49">
        <w:rPr>
          <w:rFonts w:ascii="Times New Roman" w:hAnsi="Times New Roman" w:cs="Times New Roman"/>
          <w:bCs/>
        </w:rPr>
        <w:t xml:space="preserve">Tato skutečnost se uvede do protokolu. </w:t>
      </w:r>
    </w:p>
    <w:p w:rsidR="00464D49" w:rsidRPr="00464D49" w:rsidRDefault="00464D49" w:rsidP="00464D49">
      <w:pPr>
        <w:pStyle w:val="Odstavecseseznamem"/>
        <w:numPr>
          <w:ilvl w:val="0"/>
          <w:numId w:val="13"/>
        </w:numPr>
        <w:spacing w:line="240" w:lineRule="auto"/>
        <w:jc w:val="both"/>
        <w:rPr>
          <w:rFonts w:ascii="Times New Roman" w:hAnsi="Times New Roman" w:cs="Times New Roman"/>
          <w:bCs/>
        </w:rPr>
      </w:pPr>
      <w:r w:rsidRPr="00464D49">
        <w:rPr>
          <w:rFonts w:ascii="Times New Roman" w:hAnsi="Times New Roman" w:cs="Times New Roman"/>
          <w:bCs/>
        </w:rPr>
        <w:t xml:space="preserve">Žák svoji nepřítomnost řádně omluví nejpozději do 3 pracovních dnů od termínu konání zkoušky řediteli školy; nedodržení stanovené lhůty může v závažných případech ředitel školy prominout. Potom má žák právo konat náhradní zkoušku v termínu stanovené prováděcím právním předpisem. </w:t>
      </w:r>
    </w:p>
    <w:p w:rsidR="00464D49" w:rsidRPr="00464D49" w:rsidRDefault="00464D49" w:rsidP="00464D49">
      <w:pPr>
        <w:spacing w:line="240" w:lineRule="auto"/>
        <w:jc w:val="both"/>
        <w:rPr>
          <w:rFonts w:ascii="Times New Roman" w:hAnsi="Times New Roman" w:cs="Times New Roman"/>
          <w:bCs/>
        </w:rPr>
      </w:pPr>
    </w:p>
    <w:p w:rsidR="00464D49" w:rsidRPr="00716275" w:rsidRDefault="00464D49" w:rsidP="00464D49">
      <w:pPr>
        <w:spacing w:line="240" w:lineRule="auto"/>
        <w:jc w:val="both"/>
        <w:rPr>
          <w:rFonts w:ascii="Times New Roman" w:hAnsi="Times New Roman" w:cs="Times New Roman"/>
        </w:rPr>
      </w:pPr>
    </w:p>
    <w:p w:rsidR="00BD479D" w:rsidRDefault="00BD479D" w:rsidP="00464D49">
      <w:pPr>
        <w:spacing w:line="240" w:lineRule="auto"/>
        <w:jc w:val="both"/>
      </w:pPr>
    </w:p>
    <w:sectPr w:rsidR="00BD479D" w:rsidSect="00FA0511">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4B7"/>
    <w:multiLevelType w:val="hybridMultilevel"/>
    <w:tmpl w:val="495E1600"/>
    <w:lvl w:ilvl="0" w:tplc="2E78153A">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B74EFE"/>
    <w:multiLevelType w:val="hybridMultilevel"/>
    <w:tmpl w:val="7B9C7DB8"/>
    <w:lvl w:ilvl="0" w:tplc="2E78153A">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90341D"/>
    <w:multiLevelType w:val="hybridMultilevel"/>
    <w:tmpl w:val="CF9C0AD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DF7901"/>
    <w:multiLevelType w:val="hybridMultilevel"/>
    <w:tmpl w:val="1916D93A"/>
    <w:lvl w:ilvl="0" w:tplc="2E78153A">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811075"/>
    <w:multiLevelType w:val="hybridMultilevel"/>
    <w:tmpl w:val="F9281326"/>
    <w:lvl w:ilvl="0" w:tplc="2E78153A">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F7343E"/>
    <w:multiLevelType w:val="hybridMultilevel"/>
    <w:tmpl w:val="C86C5A32"/>
    <w:lvl w:ilvl="0" w:tplc="2E78153A">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5E2C78"/>
    <w:multiLevelType w:val="hybridMultilevel"/>
    <w:tmpl w:val="639E2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E01ACB"/>
    <w:multiLevelType w:val="hybridMultilevel"/>
    <w:tmpl w:val="42064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3748E3"/>
    <w:multiLevelType w:val="hybridMultilevel"/>
    <w:tmpl w:val="C12C6DFE"/>
    <w:lvl w:ilvl="0" w:tplc="2E78153A">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3C3194"/>
    <w:multiLevelType w:val="hybridMultilevel"/>
    <w:tmpl w:val="5ED22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3A369D"/>
    <w:multiLevelType w:val="hybridMultilevel"/>
    <w:tmpl w:val="61126C90"/>
    <w:lvl w:ilvl="0" w:tplc="2E78153A">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B50B79"/>
    <w:multiLevelType w:val="hybridMultilevel"/>
    <w:tmpl w:val="B1188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424040"/>
    <w:multiLevelType w:val="hybridMultilevel"/>
    <w:tmpl w:val="3F749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7E401B"/>
    <w:multiLevelType w:val="hybridMultilevel"/>
    <w:tmpl w:val="13A85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5C45CC1"/>
    <w:multiLevelType w:val="hybridMultilevel"/>
    <w:tmpl w:val="4C14F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CC22BD"/>
    <w:multiLevelType w:val="hybridMultilevel"/>
    <w:tmpl w:val="54CED9E6"/>
    <w:lvl w:ilvl="0" w:tplc="2E78153A">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5"/>
  </w:num>
  <w:num w:numId="5">
    <w:abstractNumId w:val="5"/>
  </w:num>
  <w:num w:numId="6">
    <w:abstractNumId w:val="10"/>
  </w:num>
  <w:num w:numId="7">
    <w:abstractNumId w:val="11"/>
  </w:num>
  <w:num w:numId="8">
    <w:abstractNumId w:val="8"/>
  </w:num>
  <w:num w:numId="9">
    <w:abstractNumId w:val="3"/>
  </w:num>
  <w:num w:numId="10">
    <w:abstractNumId w:val="12"/>
  </w:num>
  <w:num w:numId="11">
    <w:abstractNumId w:val="9"/>
  </w:num>
  <w:num w:numId="12">
    <w:abstractNumId w:val="6"/>
  </w:num>
  <w:num w:numId="13">
    <w:abstractNumId w:val="14"/>
  </w:num>
  <w:num w:numId="14">
    <w:abstractNumId w:val="1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60"/>
    <w:rsid w:val="002B3441"/>
    <w:rsid w:val="003B2760"/>
    <w:rsid w:val="00464D49"/>
    <w:rsid w:val="005E3F59"/>
    <w:rsid w:val="00943F7A"/>
    <w:rsid w:val="00B01BB2"/>
    <w:rsid w:val="00BD479D"/>
    <w:rsid w:val="00F66468"/>
    <w:rsid w:val="00FA0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A607"/>
  <w15:chartTrackingRefBased/>
  <w15:docId w15:val="{1007F6F3-89BF-406A-8944-030F6231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276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link w:val="DefaultChar"/>
    <w:rsid w:val="003B2760"/>
    <w:pPr>
      <w:autoSpaceDE w:val="0"/>
      <w:autoSpaceDN w:val="0"/>
      <w:adjustRightInd w:val="0"/>
      <w:spacing w:after="0" w:line="240" w:lineRule="auto"/>
    </w:pPr>
    <w:rPr>
      <w:rFonts w:ascii="Calibri" w:hAnsi="Calibri" w:cs="Calibri"/>
      <w:color w:val="000000"/>
      <w:sz w:val="24"/>
      <w:szCs w:val="24"/>
    </w:rPr>
  </w:style>
  <w:style w:type="paragraph" w:customStyle="1" w:styleId="AMnadpis">
    <w:name w:val="AMnadpis"/>
    <w:basedOn w:val="Default"/>
    <w:link w:val="AMnadpisChar"/>
    <w:qFormat/>
    <w:rsid w:val="00FA0511"/>
    <w:pPr>
      <w:shd w:val="clear" w:color="auto" w:fill="D9D9D9" w:themeFill="background1" w:themeFillShade="D9"/>
      <w:spacing w:before="360" w:after="240"/>
      <w:jc w:val="both"/>
    </w:pPr>
    <w:rPr>
      <w:rFonts w:ascii="Times New Roman" w:hAnsi="Times New Roman" w:cs="Times New Roman"/>
      <w:b/>
      <w:bCs/>
    </w:rPr>
  </w:style>
  <w:style w:type="character" w:customStyle="1" w:styleId="DefaultChar">
    <w:name w:val="Default Char"/>
    <w:basedOn w:val="Standardnpsmoodstavce"/>
    <w:link w:val="Default"/>
    <w:rsid w:val="003B2760"/>
    <w:rPr>
      <w:rFonts w:ascii="Calibri" w:hAnsi="Calibri" w:cs="Calibri"/>
      <w:color w:val="000000"/>
      <w:sz w:val="24"/>
      <w:szCs w:val="24"/>
    </w:rPr>
  </w:style>
  <w:style w:type="character" w:customStyle="1" w:styleId="AMnadpisChar">
    <w:name w:val="AMnadpis Char"/>
    <w:basedOn w:val="DefaultChar"/>
    <w:link w:val="AMnadpis"/>
    <w:rsid w:val="00FA0511"/>
    <w:rPr>
      <w:rFonts w:ascii="Times New Roman" w:hAnsi="Times New Roman" w:cs="Times New Roman"/>
      <w:b/>
      <w:bCs/>
      <w:color w:val="000000"/>
      <w:sz w:val="24"/>
      <w:szCs w:val="24"/>
      <w:shd w:val="clear" w:color="auto" w:fill="D9D9D9" w:themeFill="background1" w:themeFillShade="D9"/>
    </w:rPr>
  </w:style>
  <w:style w:type="paragraph" w:styleId="Odstavecseseznamem">
    <w:name w:val="List Paragraph"/>
    <w:basedOn w:val="Normln"/>
    <w:uiPriority w:val="34"/>
    <w:qFormat/>
    <w:rsid w:val="00464D49"/>
    <w:pPr>
      <w:ind w:left="720"/>
      <w:contextualSpacing/>
    </w:pPr>
  </w:style>
  <w:style w:type="paragraph" w:styleId="Textbubliny">
    <w:name w:val="Balloon Text"/>
    <w:basedOn w:val="Normln"/>
    <w:link w:val="TextbublinyChar"/>
    <w:uiPriority w:val="99"/>
    <w:semiHidden/>
    <w:unhideWhenUsed/>
    <w:rsid w:val="002B34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3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820</Words>
  <Characters>4838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Szturcová</dc:creator>
  <cp:keywords/>
  <dc:description/>
  <cp:lastModifiedBy>Lenka Szturcová</cp:lastModifiedBy>
  <cp:revision>4</cp:revision>
  <cp:lastPrinted>2020-05-14T09:55:00Z</cp:lastPrinted>
  <dcterms:created xsi:type="dcterms:W3CDTF">2020-05-14T09:43:00Z</dcterms:created>
  <dcterms:modified xsi:type="dcterms:W3CDTF">2020-05-15T08:26:00Z</dcterms:modified>
</cp:coreProperties>
</file>